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6AF13">
      <w:pPr>
        <w:keepNext w:val="0"/>
        <w:keepLines w:val="0"/>
        <w:pageBreakBefore w:val="0"/>
        <w:widowControl w:val="0"/>
        <w:kinsoku/>
        <w:wordWrap/>
        <w:overflowPunct w:val="0"/>
        <w:topLinePunct w:val="0"/>
        <w:autoSpaceDE/>
        <w:autoSpaceDN/>
        <w:bidi w:val="0"/>
        <w:adjustRightInd w:val="0"/>
        <w:snapToGrid w:val="0"/>
        <w:spacing w:line="570" w:lineRule="atLeast"/>
        <w:jc w:val="both"/>
        <w:textAlignment w:val="auto"/>
        <w:rPr>
          <w:rFonts w:hint="eastAsia" w:ascii="Times New Roman" w:hAnsi="Times New Roman" w:eastAsia="黑体" w:cs="Times New Roman"/>
          <w:b w:val="0"/>
          <w:bCs w:val="0"/>
          <w:color w:val="auto"/>
          <w:sz w:val="32"/>
          <w:szCs w:val="22"/>
          <w:lang w:eastAsia="zh-CN"/>
        </w:rPr>
      </w:pPr>
    </w:p>
    <w:tbl>
      <w:tblPr>
        <w:tblStyle w:val="1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758"/>
      </w:tblGrid>
      <w:tr w14:paraId="7145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right"/>
        </w:trPr>
        <w:tc>
          <w:tcPr>
            <w:tcW w:w="1077" w:type="dxa"/>
            <w:noWrap w:val="0"/>
            <w:vAlign w:val="top"/>
          </w:tcPr>
          <w:p w14:paraId="79E27835">
            <w:pPr>
              <w:keepNext w:val="0"/>
              <w:keepLines w:val="0"/>
              <w:pageBreakBefore w:val="0"/>
              <w:widowControl w:val="0"/>
              <w:kinsoku/>
              <w:wordWrap/>
              <w:overflowPunct w:val="0"/>
              <w:topLinePunct w:val="0"/>
              <w:autoSpaceDE/>
              <w:autoSpaceDN/>
              <w:bidi w:val="0"/>
              <w:adjustRightInd w:val="0"/>
              <w:snapToGrid w:val="0"/>
              <w:spacing w:line="570" w:lineRule="atLeast"/>
              <w:ind w:firstLine="0" w:firstLineChars="0"/>
              <w:jc w:val="center"/>
              <w:textAlignment w:val="auto"/>
              <w:rPr>
                <w:rFonts w:hint="eastAsia" w:ascii="黑体" w:hAnsi="黑体" w:eastAsia="黑体" w:cs="黑体"/>
                <w:b w:val="0"/>
                <w:bCs w:val="0"/>
                <w:color w:val="auto"/>
                <w:sz w:val="28"/>
                <w:szCs w:val="21"/>
              </w:rPr>
            </w:pPr>
            <w:r>
              <w:rPr>
                <w:rFonts w:hint="eastAsia" w:ascii="黑体" w:hAnsi="黑体" w:eastAsia="黑体" w:cs="黑体"/>
                <w:b w:val="0"/>
                <w:bCs w:val="0"/>
                <w:color w:val="auto"/>
                <w:sz w:val="28"/>
                <w:szCs w:val="21"/>
              </w:rPr>
              <w:t>年度</w:t>
            </w:r>
          </w:p>
        </w:tc>
        <w:tc>
          <w:tcPr>
            <w:tcW w:w="1758" w:type="dxa"/>
            <w:noWrap w:val="0"/>
            <w:vAlign w:val="top"/>
          </w:tcPr>
          <w:p w14:paraId="1D312835">
            <w:pPr>
              <w:keepNext w:val="0"/>
              <w:keepLines w:val="0"/>
              <w:pageBreakBefore w:val="0"/>
              <w:widowControl w:val="0"/>
              <w:kinsoku/>
              <w:wordWrap/>
              <w:overflowPunct w:val="0"/>
              <w:topLinePunct w:val="0"/>
              <w:autoSpaceDE/>
              <w:autoSpaceDN/>
              <w:bidi w:val="0"/>
              <w:adjustRightInd w:val="0"/>
              <w:snapToGrid w:val="0"/>
              <w:spacing w:line="570" w:lineRule="atLeast"/>
              <w:ind w:firstLine="0" w:firstLineChars="0"/>
              <w:jc w:val="both"/>
              <w:textAlignment w:val="auto"/>
              <w:rPr>
                <w:rFonts w:hint="default" w:ascii="Times New Roman" w:hAnsi="Times New Roman" w:cs="Times New Roman"/>
                <w:b w:val="0"/>
                <w:bCs w:val="0"/>
                <w:color w:val="auto"/>
                <w:sz w:val="32"/>
                <w:szCs w:val="22"/>
              </w:rPr>
            </w:pPr>
          </w:p>
        </w:tc>
      </w:tr>
      <w:tr w14:paraId="23DB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right"/>
        </w:trPr>
        <w:tc>
          <w:tcPr>
            <w:tcW w:w="1077" w:type="dxa"/>
            <w:noWrap w:val="0"/>
            <w:vAlign w:val="top"/>
          </w:tcPr>
          <w:p w14:paraId="6F93A7C3">
            <w:pPr>
              <w:keepNext w:val="0"/>
              <w:keepLines w:val="0"/>
              <w:pageBreakBefore w:val="0"/>
              <w:widowControl w:val="0"/>
              <w:kinsoku/>
              <w:wordWrap/>
              <w:overflowPunct w:val="0"/>
              <w:topLinePunct w:val="0"/>
              <w:autoSpaceDE/>
              <w:autoSpaceDN/>
              <w:bidi w:val="0"/>
              <w:adjustRightInd w:val="0"/>
              <w:snapToGrid w:val="0"/>
              <w:spacing w:line="570" w:lineRule="atLeast"/>
              <w:ind w:firstLine="0" w:firstLineChars="0"/>
              <w:jc w:val="center"/>
              <w:textAlignment w:val="auto"/>
              <w:rPr>
                <w:rFonts w:hint="eastAsia" w:ascii="黑体" w:hAnsi="黑体" w:eastAsia="黑体" w:cs="黑体"/>
                <w:b w:val="0"/>
                <w:bCs w:val="0"/>
                <w:color w:val="auto"/>
                <w:sz w:val="28"/>
                <w:szCs w:val="21"/>
              </w:rPr>
            </w:pPr>
            <w:r>
              <w:rPr>
                <w:rFonts w:hint="eastAsia" w:ascii="黑体" w:hAnsi="黑体" w:eastAsia="黑体" w:cs="黑体"/>
                <w:b w:val="0"/>
                <w:bCs w:val="0"/>
                <w:color w:val="auto"/>
                <w:sz w:val="28"/>
                <w:szCs w:val="21"/>
              </w:rPr>
              <w:t>编号</w:t>
            </w:r>
          </w:p>
        </w:tc>
        <w:tc>
          <w:tcPr>
            <w:tcW w:w="1758" w:type="dxa"/>
            <w:noWrap w:val="0"/>
            <w:vAlign w:val="top"/>
          </w:tcPr>
          <w:p w14:paraId="4CAC46F0">
            <w:pPr>
              <w:keepNext w:val="0"/>
              <w:keepLines w:val="0"/>
              <w:pageBreakBefore w:val="0"/>
              <w:widowControl w:val="0"/>
              <w:kinsoku/>
              <w:wordWrap/>
              <w:overflowPunct w:val="0"/>
              <w:topLinePunct w:val="0"/>
              <w:autoSpaceDE/>
              <w:autoSpaceDN/>
              <w:bidi w:val="0"/>
              <w:adjustRightInd w:val="0"/>
              <w:snapToGrid w:val="0"/>
              <w:spacing w:line="570" w:lineRule="atLeast"/>
              <w:ind w:firstLine="0" w:firstLineChars="0"/>
              <w:jc w:val="both"/>
              <w:textAlignment w:val="auto"/>
              <w:rPr>
                <w:rFonts w:hint="default" w:ascii="Times New Roman" w:hAnsi="Times New Roman" w:cs="Times New Roman"/>
                <w:b w:val="0"/>
                <w:bCs w:val="0"/>
                <w:color w:val="auto"/>
                <w:sz w:val="32"/>
                <w:szCs w:val="22"/>
              </w:rPr>
            </w:pPr>
          </w:p>
        </w:tc>
      </w:tr>
    </w:tbl>
    <w:p w14:paraId="10A6675D">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default" w:ascii="Times New Roman" w:hAnsi="Times New Roman" w:cs="Times New Roman"/>
          <w:b w:val="0"/>
          <w:bCs w:val="0"/>
          <w:color w:val="auto"/>
          <w:sz w:val="32"/>
          <w:szCs w:val="22"/>
        </w:rPr>
      </w:pPr>
    </w:p>
    <w:p w14:paraId="161837F8">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default" w:ascii="Times New Roman" w:hAnsi="Times New Roman" w:cs="Times New Roman"/>
          <w:b w:val="0"/>
          <w:bCs w:val="0"/>
          <w:color w:val="auto"/>
          <w:sz w:val="32"/>
          <w:szCs w:val="22"/>
        </w:rPr>
      </w:pPr>
    </w:p>
    <w:p w14:paraId="0079FC03">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四川省</w:t>
      </w:r>
      <w:r>
        <w:rPr>
          <w:rFonts w:hint="eastAsia" w:ascii="Times New Roman" w:hAnsi="Times New Roman" w:eastAsia="方正小标宋简体" w:cs="Times New Roman"/>
          <w:b w:val="0"/>
          <w:bCs w:val="0"/>
          <w:color w:val="auto"/>
          <w:sz w:val="44"/>
          <w:szCs w:val="44"/>
          <w:lang w:val="en-US" w:eastAsia="zh-CN"/>
        </w:rPr>
        <w:t>学校国有资产与</w:t>
      </w:r>
      <w:r>
        <w:rPr>
          <w:rFonts w:hint="default" w:ascii="Times New Roman" w:hAnsi="Times New Roman" w:eastAsia="方正小标宋简体" w:cs="Times New Roman"/>
          <w:b w:val="0"/>
          <w:bCs w:val="0"/>
          <w:color w:val="auto"/>
          <w:sz w:val="44"/>
          <w:szCs w:val="44"/>
        </w:rPr>
        <w:t>教育</w:t>
      </w:r>
      <w:r>
        <w:rPr>
          <w:rFonts w:hint="eastAsia" w:ascii="Times New Roman" w:hAnsi="Times New Roman" w:eastAsia="方正小标宋简体" w:cs="Times New Roman"/>
          <w:b w:val="0"/>
          <w:bCs w:val="0"/>
          <w:color w:val="auto"/>
          <w:sz w:val="44"/>
          <w:szCs w:val="44"/>
          <w:lang w:val="en-US" w:eastAsia="zh-CN"/>
        </w:rPr>
        <w:t>装备科研</w:t>
      </w:r>
      <w:r>
        <w:rPr>
          <w:rFonts w:hint="default" w:ascii="Times New Roman" w:hAnsi="Times New Roman" w:eastAsia="方正小标宋简体" w:cs="Times New Roman"/>
          <w:b w:val="0"/>
          <w:bCs w:val="0"/>
          <w:color w:val="auto"/>
          <w:sz w:val="44"/>
          <w:szCs w:val="44"/>
        </w:rPr>
        <w:t>课题</w:t>
      </w:r>
    </w:p>
    <w:p w14:paraId="5C5019E8">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申请评审书</w:t>
      </w:r>
    </w:p>
    <w:p w14:paraId="0070FAAD">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default" w:ascii="Times New Roman" w:hAnsi="Times New Roman" w:cs="Times New Roman"/>
          <w:b w:val="0"/>
          <w:bCs w:val="0"/>
          <w:color w:val="auto"/>
          <w:sz w:val="32"/>
          <w:szCs w:val="22"/>
        </w:rPr>
      </w:pPr>
    </w:p>
    <w:p w14:paraId="075276E6">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default" w:ascii="Times New Roman" w:hAnsi="Times New Roman" w:cs="Times New Roman"/>
          <w:b w:val="0"/>
          <w:bCs w:val="0"/>
          <w:color w:val="auto"/>
          <w:sz w:val="32"/>
          <w:szCs w:val="22"/>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03"/>
        <w:gridCol w:w="6858"/>
      </w:tblGrid>
      <w:tr w14:paraId="64DB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03" w:type="dxa"/>
            <w:noWrap w:val="0"/>
            <w:vAlign w:val="top"/>
          </w:tcPr>
          <w:p w14:paraId="3893036C">
            <w:pPr>
              <w:keepNext w:val="0"/>
              <w:keepLines w:val="0"/>
              <w:pageBreakBefore w:val="0"/>
              <w:widowControl w:val="0"/>
              <w:kinsoku/>
              <w:wordWrap/>
              <w:overflowPunct w:val="0"/>
              <w:topLinePunct w:val="0"/>
              <w:autoSpaceDE/>
              <w:autoSpaceDN/>
              <w:bidi w:val="0"/>
              <w:adjustRightInd w:val="0"/>
              <w:snapToGrid w:val="0"/>
              <w:spacing w:line="570" w:lineRule="atLeast"/>
              <w:jc w:val="distribute"/>
              <w:textAlignment w:val="auto"/>
              <w:rPr>
                <w:rFonts w:hint="default" w:ascii="Times New Roman" w:hAnsi="Times New Roman" w:eastAsia="宋体" w:cs="Times New Roman"/>
                <w:b w:val="0"/>
                <w:bCs w:val="0"/>
                <w:color w:val="auto"/>
                <w:sz w:val="32"/>
                <w:szCs w:val="22"/>
                <w:vertAlign w:val="baseline"/>
              </w:rPr>
            </w:pPr>
            <w:r>
              <w:rPr>
                <w:rFonts w:hint="default" w:ascii="Times New Roman" w:hAnsi="Times New Roman" w:eastAsia="宋体" w:cs="Times New Roman"/>
                <w:b w:val="0"/>
                <w:bCs w:val="0"/>
                <w:color w:val="auto"/>
                <w:sz w:val="32"/>
                <w:szCs w:val="22"/>
              </w:rPr>
              <w:t>课题名称</w:t>
            </w:r>
          </w:p>
        </w:tc>
        <w:tc>
          <w:tcPr>
            <w:tcW w:w="6858" w:type="dxa"/>
            <w:noWrap w:val="0"/>
            <w:vAlign w:val="top"/>
          </w:tcPr>
          <w:p w14:paraId="5EF039B3">
            <w:pPr>
              <w:keepNext w:val="0"/>
              <w:keepLines w:val="0"/>
              <w:pageBreakBefore w:val="0"/>
              <w:widowControl w:val="0"/>
              <w:kinsoku/>
              <w:wordWrap/>
              <w:overflowPunct w:val="0"/>
              <w:topLinePunct w:val="0"/>
              <w:autoSpaceDE/>
              <w:autoSpaceDN/>
              <w:bidi w:val="0"/>
              <w:adjustRightInd w:val="0"/>
              <w:snapToGrid w:val="0"/>
              <w:spacing w:line="570" w:lineRule="atLeast"/>
              <w:jc w:val="both"/>
              <w:textAlignment w:val="auto"/>
              <w:rPr>
                <w:rFonts w:hint="default" w:ascii="Times New Roman" w:hAnsi="Times New Roman" w:eastAsia="宋体" w:cs="Times New Roman"/>
                <w:b w:val="0"/>
                <w:bCs w:val="0"/>
                <w:color w:val="auto"/>
                <w:sz w:val="32"/>
                <w:szCs w:val="22"/>
                <w:u w:val="single"/>
                <w:vertAlign w:val="baseline"/>
                <w:lang w:val="en-US" w:eastAsia="zh-CN"/>
              </w:rPr>
            </w:pPr>
            <w:r>
              <w:rPr>
                <w:rFonts w:hint="eastAsia" w:ascii="Times New Roman" w:hAnsi="Times New Roman" w:eastAsia="宋体" w:cs="Times New Roman"/>
                <w:b w:val="0"/>
                <w:bCs w:val="0"/>
                <w:color w:val="auto"/>
                <w:sz w:val="32"/>
                <w:szCs w:val="22"/>
                <w:u w:val="single"/>
                <w:vertAlign w:val="baseline"/>
                <w:lang w:val="en-US" w:eastAsia="zh-CN"/>
              </w:rPr>
              <w:t xml:space="preserve">                                          </w:t>
            </w:r>
          </w:p>
        </w:tc>
      </w:tr>
      <w:tr w14:paraId="63E44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03" w:type="dxa"/>
            <w:noWrap w:val="0"/>
            <w:vAlign w:val="top"/>
          </w:tcPr>
          <w:p w14:paraId="7C7ED280">
            <w:pPr>
              <w:keepNext w:val="0"/>
              <w:keepLines w:val="0"/>
              <w:pageBreakBefore w:val="0"/>
              <w:widowControl w:val="0"/>
              <w:kinsoku/>
              <w:wordWrap/>
              <w:overflowPunct w:val="0"/>
              <w:topLinePunct w:val="0"/>
              <w:autoSpaceDE/>
              <w:autoSpaceDN/>
              <w:bidi w:val="0"/>
              <w:adjustRightInd w:val="0"/>
              <w:snapToGrid w:val="0"/>
              <w:spacing w:line="570" w:lineRule="atLeast"/>
              <w:jc w:val="distribute"/>
              <w:textAlignment w:val="auto"/>
              <w:rPr>
                <w:rFonts w:hint="default" w:ascii="Times New Roman" w:hAnsi="Times New Roman" w:eastAsia="宋体" w:cs="Times New Roman"/>
                <w:b w:val="0"/>
                <w:bCs w:val="0"/>
                <w:color w:val="auto"/>
                <w:sz w:val="32"/>
                <w:szCs w:val="22"/>
                <w:vertAlign w:val="baseline"/>
              </w:rPr>
            </w:pPr>
            <w:r>
              <w:rPr>
                <w:rFonts w:hint="default" w:ascii="Times New Roman" w:hAnsi="Times New Roman" w:eastAsia="宋体" w:cs="Times New Roman"/>
                <w:b w:val="0"/>
                <w:bCs w:val="0"/>
                <w:color w:val="auto"/>
                <w:sz w:val="32"/>
                <w:szCs w:val="22"/>
              </w:rPr>
              <w:t>课题负责人</w:t>
            </w:r>
          </w:p>
        </w:tc>
        <w:tc>
          <w:tcPr>
            <w:tcW w:w="6858" w:type="dxa"/>
            <w:noWrap w:val="0"/>
            <w:vAlign w:val="top"/>
          </w:tcPr>
          <w:p w14:paraId="2F62A82C">
            <w:pPr>
              <w:keepNext w:val="0"/>
              <w:keepLines w:val="0"/>
              <w:pageBreakBefore w:val="0"/>
              <w:widowControl w:val="0"/>
              <w:kinsoku/>
              <w:wordWrap/>
              <w:overflowPunct w:val="0"/>
              <w:topLinePunct w:val="0"/>
              <w:autoSpaceDE/>
              <w:autoSpaceDN/>
              <w:bidi w:val="0"/>
              <w:adjustRightInd w:val="0"/>
              <w:snapToGrid w:val="0"/>
              <w:spacing w:line="570" w:lineRule="atLeast"/>
              <w:jc w:val="both"/>
              <w:textAlignment w:val="auto"/>
              <w:rPr>
                <w:rFonts w:hint="default" w:ascii="Times New Roman" w:hAnsi="Times New Roman" w:eastAsia="宋体" w:cs="Times New Roman"/>
                <w:b w:val="0"/>
                <w:bCs w:val="0"/>
                <w:color w:val="auto"/>
                <w:sz w:val="32"/>
                <w:szCs w:val="22"/>
                <w:vertAlign w:val="baseline"/>
                <w:lang w:val="en-US" w:eastAsia="zh-CN"/>
              </w:rPr>
            </w:pPr>
            <w:r>
              <w:rPr>
                <w:rFonts w:hint="eastAsia" w:ascii="Times New Roman" w:hAnsi="Times New Roman" w:eastAsia="宋体" w:cs="Times New Roman"/>
                <w:b w:val="0"/>
                <w:bCs w:val="0"/>
                <w:color w:val="auto"/>
                <w:sz w:val="32"/>
                <w:szCs w:val="22"/>
                <w:u w:val="single"/>
                <w:vertAlign w:val="baseline"/>
                <w:lang w:val="en-US" w:eastAsia="zh-CN"/>
              </w:rPr>
              <w:t xml:space="preserve">                                          </w:t>
            </w:r>
          </w:p>
        </w:tc>
      </w:tr>
      <w:tr w14:paraId="565B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03" w:type="dxa"/>
            <w:noWrap w:val="0"/>
            <w:vAlign w:val="top"/>
          </w:tcPr>
          <w:p w14:paraId="0B14A8DC">
            <w:pPr>
              <w:keepNext w:val="0"/>
              <w:keepLines w:val="0"/>
              <w:pageBreakBefore w:val="0"/>
              <w:widowControl w:val="0"/>
              <w:kinsoku/>
              <w:wordWrap/>
              <w:overflowPunct w:val="0"/>
              <w:topLinePunct w:val="0"/>
              <w:autoSpaceDE/>
              <w:autoSpaceDN/>
              <w:bidi w:val="0"/>
              <w:adjustRightInd w:val="0"/>
              <w:snapToGrid w:val="0"/>
              <w:spacing w:line="570" w:lineRule="atLeast"/>
              <w:jc w:val="distribute"/>
              <w:textAlignment w:val="auto"/>
              <w:rPr>
                <w:rFonts w:hint="default" w:ascii="Times New Roman" w:hAnsi="Times New Roman" w:eastAsia="宋体" w:cs="Times New Roman"/>
                <w:b w:val="0"/>
                <w:bCs w:val="0"/>
                <w:color w:val="auto"/>
                <w:spacing w:val="-20"/>
                <w:sz w:val="32"/>
                <w:szCs w:val="22"/>
                <w:vertAlign w:val="baseline"/>
              </w:rPr>
            </w:pPr>
            <w:r>
              <w:rPr>
                <w:rFonts w:hint="default" w:ascii="Times New Roman" w:hAnsi="Times New Roman" w:eastAsia="宋体" w:cs="Times New Roman"/>
                <w:b w:val="0"/>
                <w:bCs w:val="0"/>
                <w:color w:val="auto"/>
                <w:spacing w:val="-20"/>
                <w:sz w:val="32"/>
                <w:szCs w:val="22"/>
              </w:rPr>
              <w:t>负责人所在单位</w:t>
            </w:r>
          </w:p>
        </w:tc>
        <w:tc>
          <w:tcPr>
            <w:tcW w:w="6858" w:type="dxa"/>
            <w:noWrap w:val="0"/>
            <w:vAlign w:val="top"/>
          </w:tcPr>
          <w:p w14:paraId="4E3F07EB">
            <w:pPr>
              <w:keepNext w:val="0"/>
              <w:keepLines w:val="0"/>
              <w:pageBreakBefore w:val="0"/>
              <w:widowControl w:val="0"/>
              <w:kinsoku/>
              <w:wordWrap/>
              <w:overflowPunct w:val="0"/>
              <w:topLinePunct w:val="0"/>
              <w:autoSpaceDE/>
              <w:autoSpaceDN/>
              <w:bidi w:val="0"/>
              <w:adjustRightInd w:val="0"/>
              <w:snapToGrid w:val="0"/>
              <w:spacing w:line="570" w:lineRule="atLeast"/>
              <w:jc w:val="both"/>
              <w:textAlignment w:val="auto"/>
              <w:rPr>
                <w:rFonts w:hint="default" w:ascii="Times New Roman" w:hAnsi="Times New Roman" w:eastAsia="宋体" w:cs="Times New Roman"/>
                <w:b w:val="0"/>
                <w:bCs w:val="0"/>
                <w:color w:val="auto"/>
                <w:sz w:val="32"/>
                <w:szCs w:val="22"/>
                <w:u w:val="single"/>
                <w:vertAlign w:val="baseline"/>
                <w:lang w:val="en-US" w:eastAsia="zh-CN"/>
              </w:rPr>
            </w:pPr>
            <w:r>
              <w:rPr>
                <w:rFonts w:hint="eastAsia" w:ascii="Times New Roman" w:hAnsi="Times New Roman" w:eastAsia="宋体" w:cs="Times New Roman"/>
                <w:b w:val="0"/>
                <w:bCs w:val="0"/>
                <w:color w:val="auto"/>
                <w:sz w:val="32"/>
                <w:szCs w:val="22"/>
                <w:u w:val="single"/>
                <w:vertAlign w:val="baseline"/>
                <w:lang w:val="en-US" w:eastAsia="zh-CN"/>
              </w:rPr>
              <w:t xml:space="preserve">                                          </w:t>
            </w:r>
          </w:p>
        </w:tc>
      </w:tr>
      <w:tr w14:paraId="4C5F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03" w:type="dxa"/>
            <w:noWrap w:val="0"/>
            <w:vAlign w:val="top"/>
          </w:tcPr>
          <w:p w14:paraId="3E9CD87D">
            <w:pPr>
              <w:keepNext w:val="0"/>
              <w:keepLines w:val="0"/>
              <w:pageBreakBefore w:val="0"/>
              <w:widowControl w:val="0"/>
              <w:kinsoku/>
              <w:wordWrap/>
              <w:overflowPunct w:val="0"/>
              <w:topLinePunct w:val="0"/>
              <w:autoSpaceDE/>
              <w:autoSpaceDN/>
              <w:bidi w:val="0"/>
              <w:adjustRightInd w:val="0"/>
              <w:snapToGrid w:val="0"/>
              <w:spacing w:line="570" w:lineRule="atLeast"/>
              <w:jc w:val="distribute"/>
              <w:textAlignment w:val="auto"/>
              <w:rPr>
                <w:rFonts w:hint="default" w:ascii="Times New Roman" w:hAnsi="Times New Roman" w:eastAsia="宋体" w:cs="Times New Roman"/>
                <w:b w:val="0"/>
                <w:bCs w:val="0"/>
                <w:color w:val="auto"/>
                <w:sz w:val="32"/>
                <w:szCs w:val="22"/>
                <w:vertAlign w:val="baseline"/>
              </w:rPr>
            </w:pPr>
            <w:r>
              <w:rPr>
                <w:rFonts w:hint="default" w:ascii="Times New Roman" w:hAnsi="Times New Roman" w:eastAsia="宋体" w:cs="Times New Roman"/>
                <w:b w:val="0"/>
                <w:bCs w:val="0"/>
                <w:color w:val="auto"/>
                <w:sz w:val="32"/>
                <w:szCs w:val="22"/>
              </w:rPr>
              <w:t>填表日期</w:t>
            </w:r>
          </w:p>
        </w:tc>
        <w:tc>
          <w:tcPr>
            <w:tcW w:w="6858" w:type="dxa"/>
            <w:noWrap w:val="0"/>
            <w:vAlign w:val="top"/>
          </w:tcPr>
          <w:p w14:paraId="3268706E">
            <w:pPr>
              <w:keepNext w:val="0"/>
              <w:keepLines w:val="0"/>
              <w:pageBreakBefore w:val="0"/>
              <w:widowControl w:val="0"/>
              <w:kinsoku/>
              <w:wordWrap/>
              <w:overflowPunct w:val="0"/>
              <w:topLinePunct w:val="0"/>
              <w:autoSpaceDE/>
              <w:autoSpaceDN/>
              <w:bidi w:val="0"/>
              <w:adjustRightInd w:val="0"/>
              <w:snapToGrid w:val="0"/>
              <w:spacing w:line="570" w:lineRule="atLeast"/>
              <w:jc w:val="both"/>
              <w:textAlignment w:val="auto"/>
              <w:rPr>
                <w:rFonts w:hint="default" w:ascii="Times New Roman" w:hAnsi="Times New Roman" w:eastAsia="宋体" w:cs="Times New Roman"/>
                <w:b w:val="0"/>
                <w:bCs w:val="0"/>
                <w:color w:val="auto"/>
                <w:sz w:val="32"/>
                <w:szCs w:val="22"/>
                <w:u w:val="single"/>
                <w:vertAlign w:val="baseline"/>
                <w:lang w:val="en-US" w:eastAsia="zh-CN"/>
              </w:rPr>
            </w:pPr>
            <w:r>
              <w:rPr>
                <w:rFonts w:hint="eastAsia" w:ascii="Times New Roman" w:hAnsi="Times New Roman" w:eastAsia="宋体" w:cs="Times New Roman"/>
                <w:b w:val="0"/>
                <w:bCs w:val="0"/>
                <w:color w:val="auto"/>
                <w:sz w:val="32"/>
                <w:szCs w:val="22"/>
                <w:u w:val="single"/>
                <w:vertAlign w:val="baseline"/>
                <w:lang w:val="en-US" w:eastAsia="zh-CN"/>
              </w:rPr>
              <w:t xml:space="preserve">                                          </w:t>
            </w:r>
          </w:p>
        </w:tc>
      </w:tr>
    </w:tbl>
    <w:p w14:paraId="42163B7C">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default" w:ascii="Times New Roman" w:hAnsi="Times New Roman" w:cs="Times New Roman"/>
          <w:b w:val="0"/>
          <w:bCs w:val="0"/>
          <w:color w:val="auto"/>
          <w:sz w:val="32"/>
          <w:szCs w:val="22"/>
        </w:rPr>
      </w:pPr>
      <w:r>
        <w:rPr>
          <w:rFonts w:hint="default" w:ascii="Times New Roman" w:hAnsi="Times New Roman" w:cs="Times New Roman"/>
          <w:b w:val="0"/>
          <w:bCs w:val="0"/>
          <w:color w:val="auto"/>
          <w:sz w:val="32"/>
          <w:szCs w:val="22"/>
        </w:rPr>
        <w:t xml:space="preserve"> </w:t>
      </w:r>
    </w:p>
    <w:p w14:paraId="384644D2">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default" w:ascii="Times New Roman" w:hAnsi="Times New Roman" w:cs="Times New Roman"/>
          <w:b w:val="0"/>
          <w:bCs w:val="0"/>
          <w:color w:val="auto"/>
          <w:sz w:val="32"/>
          <w:szCs w:val="22"/>
        </w:rPr>
      </w:pPr>
    </w:p>
    <w:p w14:paraId="2EDBCB24">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center"/>
        <w:textAlignment w:val="auto"/>
        <w:rPr>
          <w:rFonts w:hint="default" w:ascii="Times New Roman" w:hAnsi="Times New Roman" w:cs="Times New Roman"/>
          <w:b w:val="0"/>
          <w:bCs w:val="0"/>
          <w:color w:val="auto"/>
          <w:sz w:val="32"/>
          <w:szCs w:val="22"/>
        </w:rPr>
      </w:pPr>
      <w:r>
        <w:rPr>
          <w:b w:val="0"/>
          <w:bCs w:val="0"/>
          <w:sz w:val="32"/>
          <w:szCs w:val="22"/>
        </w:rPr>
        <mc:AlternateContent>
          <mc:Choice Requires="wps">
            <w:drawing>
              <wp:anchor distT="0" distB="0" distL="114300" distR="114300" simplePos="0" relativeHeight="251659264" behindDoc="0" locked="0" layoutInCell="1" allowOverlap="1">
                <wp:simplePos x="0" y="0"/>
                <wp:positionH relativeFrom="column">
                  <wp:posOffset>73660</wp:posOffset>
                </wp:positionH>
                <wp:positionV relativeFrom="paragraph">
                  <wp:posOffset>433705</wp:posOffset>
                </wp:positionV>
                <wp:extent cx="5498465" cy="830580"/>
                <wp:effectExtent l="0" t="0" r="6985" b="7620"/>
                <wp:wrapNone/>
                <wp:docPr id="1" name="文本框 2"/>
                <wp:cNvGraphicFramePr/>
                <a:graphic xmlns:a="http://schemas.openxmlformats.org/drawingml/2006/main">
                  <a:graphicData uri="http://schemas.microsoft.com/office/word/2010/wordprocessingShape">
                    <wps:wsp>
                      <wps:cNvSpPr txBox="1"/>
                      <wps:spPr>
                        <a:xfrm>
                          <a:off x="0" y="0"/>
                          <a:ext cx="5498465" cy="830580"/>
                        </a:xfrm>
                        <a:prstGeom prst="rect">
                          <a:avLst/>
                        </a:prstGeom>
                        <a:solidFill>
                          <a:srgbClr val="FFFFFF"/>
                        </a:solidFill>
                        <a:ln>
                          <a:noFill/>
                        </a:ln>
                      </wps:spPr>
                      <wps:txbx>
                        <w:txbxContent>
                          <w:p w14:paraId="7D3EE20C">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四川省</w:t>
                            </w:r>
                            <w:r>
                              <w:rPr>
                                <w:rFonts w:hint="eastAsia" w:ascii="Times New Roman" w:hAnsi="Times New Roman" w:eastAsia="楷体_GB2312" w:cs="Times New Roman"/>
                                <w:color w:val="auto"/>
                                <w:lang w:val="en-US" w:eastAsia="zh-CN"/>
                              </w:rPr>
                              <w:t>学校国有资产与教育装备中心</w:t>
                            </w:r>
                            <w:r>
                              <w:rPr>
                                <w:rFonts w:hint="default" w:ascii="Times New Roman" w:hAnsi="Times New Roman" w:eastAsia="楷体_GB2312" w:cs="Times New Roman"/>
                                <w:color w:val="auto"/>
                              </w:rPr>
                              <w:t xml:space="preserve"> 制</w:t>
                            </w:r>
                          </w:p>
                          <w:p w14:paraId="59B9C260">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2025年</w:t>
                            </w:r>
                            <w:r>
                              <w:rPr>
                                <w:rFonts w:hint="eastAsia" w:ascii="Times New Roman" w:hAnsi="Times New Roman" w:eastAsia="楷体_GB2312" w:cs="Times New Roman"/>
                                <w:color w:val="auto"/>
                                <w:highlight w:val="none"/>
                                <w:lang w:val="en-US" w:eastAsia="zh-CN"/>
                              </w:rPr>
                              <w:t>7</w:t>
                            </w:r>
                            <w:r>
                              <w:rPr>
                                <w:rFonts w:hint="default" w:ascii="Times New Roman" w:hAnsi="Times New Roman" w:eastAsia="楷体_GB2312" w:cs="Times New Roman"/>
                                <w:color w:val="auto"/>
                                <w:highlight w:val="none"/>
                              </w:rPr>
                              <w:t>月</w:t>
                            </w:r>
                          </w:p>
                          <w:p w14:paraId="46E3C5B2"/>
                        </w:txbxContent>
                      </wps:txbx>
                      <wps:bodyPr upright="1"/>
                    </wps:wsp>
                  </a:graphicData>
                </a:graphic>
              </wp:anchor>
            </w:drawing>
          </mc:Choice>
          <mc:Fallback>
            <w:pict>
              <v:shape id="文本框 2" o:spid="_x0000_s1026" o:spt="202" type="#_x0000_t202" style="position:absolute;left:0pt;margin-left:5.8pt;margin-top:34.15pt;height:65.4pt;width:432.95pt;z-index:251659264;mso-width-relative:page;mso-height-relative:page;" fillcolor="#FFFFFF" filled="t" stroked="f" coordsize="21600,21600" o:gfxdata="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HowSHWAAAACQEAAA8AAAAAAAAAAQAgAAAAIgAAAGRycy9kb3ducmV2Lnht&#10;bFBLAQIUABQAAAAIAIdO4kALwKpewgEAAHcDAAAOAAAAAAAAAAEAIAAAACUBAABkcnMvZTJvRG9j&#10;LnhtbFBLBQYAAAAABgAGAFkBAABZBQAAAAA=&#10;">
                <v:fill on="t" focussize="0,0"/>
                <v:stroke on="f"/>
                <v:imagedata o:title=""/>
                <o:lock v:ext="edit" aspectratio="f"/>
                <v:textbox>
                  <w:txbxContent>
                    <w:p w14:paraId="7D3EE20C">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四川省</w:t>
                      </w:r>
                      <w:r>
                        <w:rPr>
                          <w:rFonts w:hint="eastAsia" w:ascii="Times New Roman" w:hAnsi="Times New Roman" w:eastAsia="楷体_GB2312" w:cs="Times New Roman"/>
                          <w:color w:val="auto"/>
                          <w:lang w:val="en-US" w:eastAsia="zh-CN"/>
                        </w:rPr>
                        <w:t>学校国有资产与教育装备中心</w:t>
                      </w:r>
                      <w:r>
                        <w:rPr>
                          <w:rFonts w:hint="default" w:ascii="Times New Roman" w:hAnsi="Times New Roman" w:eastAsia="楷体_GB2312" w:cs="Times New Roman"/>
                          <w:color w:val="auto"/>
                        </w:rPr>
                        <w:t xml:space="preserve"> 制</w:t>
                      </w:r>
                    </w:p>
                    <w:p w14:paraId="59B9C260">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2025年</w:t>
                      </w:r>
                      <w:r>
                        <w:rPr>
                          <w:rFonts w:hint="eastAsia" w:ascii="Times New Roman" w:hAnsi="Times New Roman" w:eastAsia="楷体_GB2312" w:cs="Times New Roman"/>
                          <w:color w:val="auto"/>
                          <w:highlight w:val="none"/>
                          <w:lang w:val="en-US" w:eastAsia="zh-CN"/>
                        </w:rPr>
                        <w:t>7</w:t>
                      </w:r>
                      <w:r>
                        <w:rPr>
                          <w:rFonts w:hint="default" w:ascii="Times New Roman" w:hAnsi="Times New Roman" w:eastAsia="楷体_GB2312" w:cs="Times New Roman"/>
                          <w:color w:val="auto"/>
                          <w:highlight w:val="none"/>
                        </w:rPr>
                        <w:t>月</w:t>
                      </w:r>
                    </w:p>
                    <w:p w14:paraId="46E3C5B2"/>
                  </w:txbxContent>
                </v:textbox>
              </v:shape>
            </w:pict>
          </mc:Fallback>
        </mc:AlternateContent>
      </w:r>
      <w:r>
        <w:rPr>
          <w:rFonts w:hint="default" w:ascii="Times New Roman" w:hAnsi="Times New Roman" w:cs="Times New Roman"/>
          <w:b w:val="0"/>
          <w:bCs w:val="0"/>
          <w:color w:val="auto"/>
          <w:sz w:val="32"/>
          <w:szCs w:val="22"/>
        </w:rPr>
        <w:br w:type="page"/>
      </w:r>
    </w:p>
    <w:p w14:paraId="7065CCB0">
      <w:pPr>
        <w:keepNext w:val="0"/>
        <w:keepLines w:val="0"/>
        <w:pageBreakBefore w:val="0"/>
        <w:widowControl w:val="0"/>
        <w:kinsoku/>
        <w:wordWrap/>
        <w:overflowPunct w:val="0"/>
        <w:topLinePunct w:val="0"/>
        <w:autoSpaceDE/>
        <w:autoSpaceDN/>
        <w:bidi w:val="0"/>
        <w:adjustRightInd w:val="0"/>
        <w:snapToGrid w:val="0"/>
        <w:spacing w:line="570" w:lineRule="atLeast"/>
        <w:ind w:firstLine="880" w:firstLineChars="200"/>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rPr>
        <w:t>填 表 说 明</w:t>
      </w:r>
    </w:p>
    <w:p w14:paraId="52F222CD">
      <w:pPr>
        <w:keepNext w:val="0"/>
        <w:keepLines w:val="0"/>
        <w:pageBreakBefore w:val="0"/>
        <w:widowControl w:val="0"/>
        <w:kinsoku/>
        <w:wordWrap/>
        <w:overflowPunct w:val="0"/>
        <w:topLinePunct w:val="0"/>
        <w:autoSpaceDE/>
        <w:autoSpaceDN/>
        <w:bidi w:val="0"/>
        <w:adjustRightInd w:val="0"/>
        <w:snapToGrid w:val="0"/>
        <w:spacing w:line="570" w:lineRule="atLeast"/>
        <w:ind w:firstLine="880" w:firstLineChars="200"/>
        <w:jc w:val="center"/>
        <w:textAlignment w:val="auto"/>
        <w:rPr>
          <w:rFonts w:hint="eastAsia" w:ascii="方正小标宋_GBK" w:hAnsi="方正小标宋_GBK" w:eastAsia="方正小标宋_GBK" w:cs="方正小标宋_GBK"/>
          <w:b w:val="0"/>
          <w:bCs w:val="0"/>
          <w:color w:val="auto"/>
          <w:sz w:val="44"/>
          <w:szCs w:val="44"/>
        </w:rPr>
      </w:pPr>
    </w:p>
    <w:p w14:paraId="101EEE74">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一、封面左上角。年度以当年通知为准；编号不填。</w:t>
      </w:r>
    </w:p>
    <w:p w14:paraId="50FA43A3">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二、课题名称。</w:t>
      </w:r>
      <w:r>
        <w:rPr>
          <w:rFonts w:hint="eastAsia" w:ascii="Times New Roman" w:hAnsi="Times New Roman" w:eastAsia="仿宋_GB2312" w:cs="仿宋_GB2312"/>
          <w:b w:val="0"/>
          <w:bCs w:val="0"/>
          <w:color w:val="auto"/>
          <w:sz w:val="32"/>
          <w:szCs w:val="32"/>
          <w:lang w:eastAsia="zh-CN"/>
        </w:rPr>
        <w:t>“</w:t>
      </w:r>
      <w:r>
        <w:rPr>
          <w:rFonts w:hint="eastAsia" w:ascii="Times New Roman" w:hAnsi="Times New Roman" w:eastAsia="仿宋_GB2312" w:cs="仿宋_GB2312"/>
          <w:b w:val="0"/>
          <w:bCs w:val="0"/>
          <w:color w:val="auto"/>
          <w:sz w:val="32"/>
          <w:szCs w:val="32"/>
          <w:lang w:val="en-US" w:eastAsia="zh-CN"/>
        </w:rPr>
        <w:t>基本信息</w:t>
      </w:r>
      <w:r>
        <w:rPr>
          <w:rFonts w:hint="eastAsia" w:ascii="Times New Roman" w:hAnsi="Times New Roman" w:eastAsia="仿宋_GB2312" w:cs="仿宋_GB2312"/>
          <w:b w:val="0"/>
          <w:bCs w:val="0"/>
          <w:color w:val="auto"/>
          <w:sz w:val="32"/>
          <w:szCs w:val="32"/>
          <w:lang w:eastAsia="zh-CN"/>
        </w:rPr>
        <w:t>”</w:t>
      </w:r>
      <w:r>
        <w:rPr>
          <w:rFonts w:hint="eastAsia" w:ascii="Times New Roman" w:hAnsi="Times New Roman" w:eastAsia="仿宋_GB2312" w:cs="仿宋_GB2312"/>
          <w:b w:val="0"/>
          <w:bCs w:val="0"/>
          <w:color w:val="auto"/>
          <w:sz w:val="32"/>
          <w:szCs w:val="32"/>
          <w:lang w:val="en-US" w:eastAsia="zh-CN"/>
        </w:rPr>
        <w:t>中“</w:t>
      </w:r>
      <w:r>
        <w:rPr>
          <w:rFonts w:hint="eastAsia" w:ascii="Times New Roman" w:hAnsi="Times New Roman" w:eastAsia="仿宋_GB2312" w:cs="仿宋_GB2312"/>
          <w:b w:val="0"/>
          <w:bCs w:val="0"/>
          <w:color w:val="auto"/>
          <w:sz w:val="32"/>
          <w:szCs w:val="32"/>
        </w:rPr>
        <w:t>课题名称</w:t>
      </w:r>
      <w:r>
        <w:rPr>
          <w:rFonts w:hint="eastAsia" w:ascii="Times New Roman" w:hAnsi="Times New Roman"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rPr>
        <w:t>处，每个汉字占一个单元格，最多不超过40个汉字。</w:t>
      </w:r>
    </w:p>
    <w:p w14:paraId="52FE21C4">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三、近期取得的与本课题有关的研究成果。是指近五年内，本课题组相关人员公开发表、出版或在校级以上会议公开交流的，与本课题研究的主要内容、主要观点、基本思路相关的论著。</w:t>
      </w:r>
    </w:p>
    <w:p w14:paraId="08C4049E">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lang w:val="en-US" w:eastAsia="zh-CN"/>
        </w:rPr>
        <w:t>四</w:t>
      </w:r>
      <w:r>
        <w:rPr>
          <w:rFonts w:hint="eastAsia" w:ascii="Times New Roman" w:hAnsi="Times New Roman" w:eastAsia="仿宋_GB2312" w:cs="仿宋_GB2312"/>
          <w:b w:val="0"/>
          <w:bCs w:val="0"/>
          <w:color w:val="auto"/>
          <w:sz w:val="32"/>
          <w:szCs w:val="32"/>
        </w:rPr>
        <w:t>、未尽事宜，请与</w:t>
      </w:r>
      <w:r>
        <w:rPr>
          <w:rFonts w:hint="eastAsia" w:ascii="Times New Roman" w:hAnsi="Times New Roman" w:eastAsia="仿宋_GB2312" w:cs="仿宋_GB2312"/>
          <w:b w:val="0"/>
          <w:bCs w:val="0"/>
          <w:color w:val="auto"/>
          <w:sz w:val="32"/>
          <w:szCs w:val="32"/>
          <w:lang w:val="en-US" w:eastAsia="zh-CN"/>
        </w:rPr>
        <w:t>省学校国资装备中心</w:t>
      </w:r>
      <w:r>
        <w:rPr>
          <w:rFonts w:hint="eastAsia" w:ascii="Times New Roman" w:hAnsi="Times New Roman" w:eastAsia="仿宋_GB2312" w:cs="仿宋_GB2312"/>
          <w:b w:val="0"/>
          <w:bCs w:val="0"/>
          <w:color w:val="auto"/>
          <w:sz w:val="32"/>
          <w:szCs w:val="32"/>
        </w:rPr>
        <w:t>相关人员联系。</w:t>
      </w:r>
    </w:p>
    <w:p w14:paraId="530AC074">
      <w:pPr>
        <w:keepNext w:val="0"/>
        <w:keepLines w:val="0"/>
        <w:pageBreakBefore w:val="0"/>
        <w:widowControl w:val="0"/>
        <w:kinsoku/>
        <w:wordWrap/>
        <w:overflowPunct w:val="0"/>
        <w:topLinePunct w:val="0"/>
        <w:autoSpaceDE/>
        <w:autoSpaceDN/>
        <w:bidi w:val="0"/>
        <w:adjustRightInd w:val="0"/>
        <w:snapToGrid w:val="0"/>
        <w:spacing w:line="570" w:lineRule="atLeast"/>
        <w:ind w:firstLine="720" w:firstLineChars="200"/>
        <w:jc w:val="both"/>
        <w:textAlignment w:val="auto"/>
        <w:rPr>
          <w:rFonts w:hint="default" w:ascii="Times New Roman" w:hAnsi="Times New Roman" w:eastAsia="方正小标宋简体" w:cs="Times New Roman"/>
          <w:b w:val="0"/>
          <w:bCs w:val="0"/>
          <w:color w:val="auto"/>
          <w:sz w:val="36"/>
          <w:szCs w:val="36"/>
        </w:rPr>
      </w:pPr>
      <w:r>
        <w:rPr>
          <w:rFonts w:hint="default" w:ascii="Times New Roman" w:hAnsi="Times New Roman" w:eastAsia="方正小标宋简体" w:cs="Times New Roman"/>
          <w:b w:val="0"/>
          <w:bCs w:val="0"/>
          <w:color w:val="auto"/>
          <w:sz w:val="36"/>
          <w:szCs w:val="36"/>
        </w:rPr>
        <w:br w:type="page"/>
      </w:r>
    </w:p>
    <w:p w14:paraId="4FF1D981">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负 责 人 承 诺</w:t>
      </w:r>
    </w:p>
    <w:p w14:paraId="009038F1">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5FDADA3D">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本人自愿申报四川省</w:t>
      </w:r>
      <w:r>
        <w:rPr>
          <w:rFonts w:hint="eastAsia" w:ascii="仿宋_GB2312" w:hAnsi="仿宋_GB2312" w:eastAsia="仿宋_GB2312" w:cs="仿宋_GB2312"/>
          <w:b w:val="0"/>
          <w:bCs w:val="0"/>
          <w:color w:val="auto"/>
          <w:sz w:val="32"/>
          <w:szCs w:val="32"/>
          <w:lang w:val="en-US" w:eastAsia="zh-CN"/>
        </w:rPr>
        <w:t>学校国有资产与</w:t>
      </w:r>
      <w:r>
        <w:rPr>
          <w:rFonts w:hint="eastAsia" w:ascii="仿宋_GB2312" w:hAnsi="仿宋_GB2312" w:eastAsia="仿宋_GB2312" w:cs="仿宋_GB2312"/>
          <w:b w:val="0"/>
          <w:bCs w:val="0"/>
          <w:color w:val="auto"/>
          <w:sz w:val="32"/>
          <w:szCs w:val="32"/>
        </w:rPr>
        <w:t>教育</w:t>
      </w:r>
      <w:r>
        <w:rPr>
          <w:rFonts w:hint="eastAsia" w:ascii="仿宋_GB2312" w:hAnsi="仿宋_GB2312" w:eastAsia="仿宋_GB2312" w:cs="仿宋_GB2312"/>
          <w:b w:val="0"/>
          <w:bCs w:val="0"/>
          <w:color w:val="auto"/>
          <w:sz w:val="32"/>
          <w:szCs w:val="32"/>
          <w:lang w:val="en-US" w:eastAsia="zh-CN"/>
        </w:rPr>
        <w:t>装备科研</w:t>
      </w:r>
      <w:r>
        <w:rPr>
          <w:rFonts w:hint="eastAsia" w:ascii="仿宋_GB2312" w:hAnsi="仿宋_GB2312" w:eastAsia="仿宋_GB2312" w:cs="仿宋_GB2312"/>
          <w:b w:val="0"/>
          <w:bCs w:val="0"/>
          <w:color w:val="auto"/>
          <w:sz w:val="32"/>
          <w:szCs w:val="32"/>
        </w:rPr>
        <w:t>课题。我承诺对所填写的《四川省</w:t>
      </w:r>
      <w:r>
        <w:rPr>
          <w:rFonts w:hint="eastAsia" w:ascii="仿宋_GB2312" w:hAnsi="仿宋_GB2312" w:eastAsia="仿宋_GB2312" w:cs="仿宋_GB2312"/>
          <w:b w:val="0"/>
          <w:bCs w:val="0"/>
          <w:color w:val="auto"/>
          <w:sz w:val="32"/>
          <w:szCs w:val="32"/>
          <w:lang w:val="en-US" w:eastAsia="zh-CN"/>
        </w:rPr>
        <w:t>学校国有资产与</w:t>
      </w:r>
      <w:r>
        <w:rPr>
          <w:rFonts w:hint="eastAsia" w:ascii="仿宋_GB2312" w:hAnsi="仿宋_GB2312" w:eastAsia="仿宋_GB2312" w:cs="仿宋_GB2312"/>
          <w:b w:val="0"/>
          <w:bCs w:val="0"/>
          <w:color w:val="auto"/>
          <w:sz w:val="32"/>
          <w:szCs w:val="32"/>
        </w:rPr>
        <w:t>教育</w:t>
      </w:r>
      <w:r>
        <w:rPr>
          <w:rFonts w:hint="eastAsia" w:ascii="仿宋_GB2312" w:hAnsi="仿宋_GB2312" w:eastAsia="仿宋_GB2312" w:cs="仿宋_GB2312"/>
          <w:b w:val="0"/>
          <w:bCs w:val="0"/>
          <w:color w:val="auto"/>
          <w:sz w:val="32"/>
          <w:szCs w:val="32"/>
          <w:lang w:val="en-US" w:eastAsia="zh-CN"/>
        </w:rPr>
        <w:t>装备科研</w:t>
      </w:r>
      <w:r>
        <w:rPr>
          <w:rFonts w:hint="eastAsia" w:ascii="仿宋_GB2312" w:hAnsi="仿宋_GB2312" w:eastAsia="仿宋_GB2312" w:cs="仿宋_GB2312"/>
          <w:b w:val="0"/>
          <w:bCs w:val="0"/>
          <w:color w:val="auto"/>
          <w:sz w:val="32"/>
          <w:szCs w:val="32"/>
        </w:rPr>
        <w:t>课题申请评审书》（以下简称《课题申请评审书》）所涉及各项内容的真实性负责，保证没有知识产权争议。</w:t>
      </w:r>
    </w:p>
    <w:p w14:paraId="26D914A3">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如果获准立项，我承诺以《课题申请评审书》为有约束力的协议，接受四川省</w:t>
      </w:r>
      <w:r>
        <w:rPr>
          <w:rFonts w:hint="eastAsia" w:ascii="仿宋_GB2312" w:hAnsi="仿宋_GB2312" w:eastAsia="仿宋_GB2312" w:cs="仿宋_GB2312"/>
          <w:b w:val="0"/>
          <w:bCs w:val="0"/>
          <w:color w:val="auto"/>
          <w:sz w:val="32"/>
          <w:szCs w:val="32"/>
          <w:lang w:val="en-US" w:eastAsia="zh-CN"/>
        </w:rPr>
        <w:t>学校国有资产与</w:t>
      </w:r>
      <w:r>
        <w:rPr>
          <w:rFonts w:hint="eastAsia" w:ascii="仿宋_GB2312" w:hAnsi="仿宋_GB2312" w:eastAsia="仿宋_GB2312" w:cs="仿宋_GB2312"/>
          <w:b w:val="0"/>
          <w:bCs w:val="0"/>
          <w:color w:val="auto"/>
          <w:sz w:val="32"/>
          <w:szCs w:val="32"/>
        </w:rPr>
        <w:t>教育</w:t>
      </w:r>
      <w:r>
        <w:rPr>
          <w:rFonts w:hint="eastAsia" w:ascii="仿宋_GB2312" w:hAnsi="仿宋_GB2312" w:eastAsia="仿宋_GB2312" w:cs="仿宋_GB2312"/>
          <w:b w:val="0"/>
          <w:bCs w:val="0"/>
          <w:color w:val="auto"/>
          <w:sz w:val="32"/>
          <w:szCs w:val="32"/>
          <w:lang w:val="en-US" w:eastAsia="zh-CN"/>
        </w:rPr>
        <w:t>装备中心</w:t>
      </w:r>
      <w:r>
        <w:rPr>
          <w:rFonts w:hint="eastAsia" w:ascii="仿宋_GB2312" w:hAnsi="仿宋_GB2312" w:eastAsia="仿宋_GB2312" w:cs="仿宋_GB2312"/>
          <w:b w:val="0"/>
          <w:bCs w:val="0"/>
          <w:color w:val="auto"/>
          <w:sz w:val="32"/>
          <w:szCs w:val="32"/>
        </w:rPr>
        <w:t>及其委托</w:t>
      </w:r>
      <w:r>
        <w:rPr>
          <w:rFonts w:hint="eastAsia" w:ascii="仿宋_GB2312" w:hAnsi="仿宋_GB2312" w:eastAsia="仿宋_GB2312" w:cs="仿宋_GB2312"/>
          <w:b w:val="0"/>
          <w:bCs w:val="0"/>
          <w:color w:val="auto"/>
          <w:sz w:val="32"/>
          <w:szCs w:val="32"/>
          <w:lang w:val="en-US" w:eastAsia="zh-CN"/>
        </w:rPr>
        <w:t>单位</w:t>
      </w:r>
      <w:r>
        <w:rPr>
          <w:rFonts w:hint="eastAsia" w:ascii="仿宋_GB2312" w:hAnsi="仿宋_GB2312" w:eastAsia="仿宋_GB2312" w:cs="仿宋_GB2312"/>
          <w:b w:val="0"/>
          <w:bCs w:val="0"/>
          <w:color w:val="auto"/>
          <w:sz w:val="32"/>
          <w:szCs w:val="32"/>
        </w:rPr>
        <w:t>的管理，遵守《</w:t>
      </w:r>
      <w:r>
        <w:rPr>
          <w:rFonts w:hint="eastAsia" w:ascii="仿宋_GB2312" w:hAnsi="仿宋_GB2312" w:eastAsia="仿宋_GB2312" w:cs="仿宋_GB2312"/>
          <w:b w:val="0"/>
          <w:bCs w:val="0"/>
          <w:color w:val="auto"/>
          <w:sz w:val="32"/>
          <w:szCs w:val="32"/>
          <w:lang w:val="en-US" w:eastAsia="zh-CN"/>
        </w:rPr>
        <w:t>四川省学校国有资产与教育装备科研课题管理办法（试行）</w:t>
      </w:r>
      <w:r>
        <w:rPr>
          <w:rFonts w:hint="eastAsia" w:ascii="仿宋_GB2312" w:hAnsi="仿宋_GB2312" w:eastAsia="仿宋_GB2312" w:cs="仿宋_GB2312"/>
          <w:b w:val="0"/>
          <w:bCs w:val="0"/>
          <w:color w:val="auto"/>
          <w:sz w:val="32"/>
          <w:szCs w:val="32"/>
        </w:rPr>
        <w:t>》的有关规定，在教育教学</w:t>
      </w:r>
      <w:r>
        <w:rPr>
          <w:rFonts w:hint="eastAsia" w:ascii="仿宋_GB2312" w:hAnsi="仿宋_GB2312" w:eastAsia="仿宋_GB2312" w:cs="仿宋_GB2312"/>
          <w:b w:val="0"/>
          <w:bCs w:val="0"/>
          <w:color w:val="auto"/>
          <w:sz w:val="32"/>
          <w:szCs w:val="32"/>
          <w:lang w:val="en-US" w:eastAsia="zh-CN"/>
        </w:rPr>
        <w:t>、学校国有资产管理及教育装备的建设、配置、管理、应用等</w:t>
      </w:r>
      <w:r>
        <w:rPr>
          <w:rFonts w:hint="eastAsia" w:ascii="仿宋_GB2312" w:hAnsi="仿宋_GB2312" w:eastAsia="仿宋_GB2312" w:cs="仿宋_GB2312"/>
          <w:b w:val="0"/>
          <w:bCs w:val="0"/>
          <w:color w:val="auto"/>
          <w:sz w:val="32"/>
          <w:szCs w:val="32"/>
        </w:rPr>
        <w:t>实践中认真开展研究工作，达成研究目标，完成研究任务，取得预期研究成果。</w:t>
      </w:r>
    </w:p>
    <w:p w14:paraId="42697A7C">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四川省学校国有资产与教育装备中心</w:t>
      </w:r>
      <w:r>
        <w:rPr>
          <w:rFonts w:hint="eastAsia" w:ascii="仿宋_GB2312" w:hAnsi="仿宋_GB2312" w:eastAsia="仿宋_GB2312" w:cs="仿宋_GB2312"/>
          <w:b w:val="0"/>
          <w:bCs w:val="0"/>
          <w:color w:val="auto"/>
          <w:sz w:val="32"/>
          <w:szCs w:val="32"/>
        </w:rPr>
        <w:t>有权使用本表所有信息。</w:t>
      </w:r>
    </w:p>
    <w:p w14:paraId="17091B75">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仿宋_GB2312" w:hAnsi="仿宋_GB2312" w:eastAsia="仿宋_GB2312" w:cs="仿宋_GB2312"/>
          <w:b w:val="0"/>
          <w:bCs w:val="0"/>
          <w:color w:val="auto"/>
          <w:sz w:val="32"/>
          <w:szCs w:val="32"/>
        </w:rPr>
      </w:pPr>
    </w:p>
    <w:p w14:paraId="057BD3D1">
      <w:pPr>
        <w:keepNext w:val="0"/>
        <w:keepLines w:val="0"/>
        <w:pageBreakBefore w:val="0"/>
        <w:widowControl w:val="0"/>
        <w:kinsoku/>
        <w:wordWrap/>
        <w:overflowPunct w:val="0"/>
        <w:topLinePunct w:val="0"/>
        <w:autoSpaceDE/>
        <w:autoSpaceDN/>
        <w:bidi w:val="0"/>
        <w:adjustRightInd w:val="0"/>
        <w:snapToGrid w:val="0"/>
        <w:spacing w:line="570" w:lineRule="atLeast"/>
        <w:ind w:firstLine="640" w:firstLineChars="200"/>
        <w:jc w:val="both"/>
        <w:textAlignment w:val="auto"/>
        <w:rPr>
          <w:rFonts w:hint="eastAsia" w:ascii="仿宋_GB2312" w:hAnsi="仿宋_GB2312" w:eastAsia="仿宋_GB2312" w:cs="仿宋_GB2312"/>
          <w:b w:val="0"/>
          <w:bCs w:val="0"/>
          <w:color w:val="auto"/>
          <w:sz w:val="32"/>
          <w:szCs w:val="32"/>
        </w:rPr>
      </w:pPr>
    </w:p>
    <w:p w14:paraId="3A904FD8">
      <w:pPr>
        <w:keepNext w:val="0"/>
        <w:keepLines w:val="0"/>
        <w:pageBreakBefore w:val="0"/>
        <w:widowControl w:val="0"/>
        <w:kinsoku/>
        <w:wordWrap/>
        <w:overflowPunct w:val="0"/>
        <w:topLinePunct w:val="0"/>
        <w:autoSpaceDE/>
        <w:autoSpaceDN/>
        <w:bidi w:val="0"/>
        <w:adjustRightInd w:val="0"/>
        <w:snapToGrid w:val="0"/>
        <w:spacing w:line="570" w:lineRule="atLeast"/>
        <w:ind w:firstLine="5440" w:firstLineChars="17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负责人（签字）</w:t>
      </w:r>
    </w:p>
    <w:p w14:paraId="6ED15374">
      <w:pPr>
        <w:keepNext w:val="0"/>
        <w:keepLines w:val="0"/>
        <w:pageBreakBefore w:val="0"/>
        <w:widowControl w:val="0"/>
        <w:kinsoku/>
        <w:wordWrap/>
        <w:overflowPunct w:val="0"/>
        <w:topLinePunct w:val="0"/>
        <w:autoSpaceDE/>
        <w:autoSpaceDN/>
        <w:bidi w:val="0"/>
        <w:adjustRightInd w:val="0"/>
        <w:snapToGrid w:val="0"/>
        <w:spacing w:line="570" w:lineRule="atLeast"/>
        <w:ind w:firstLine="5760" w:firstLineChars="1800"/>
        <w:jc w:val="both"/>
        <w:textAlignment w:val="auto"/>
        <w:rPr>
          <w:rFonts w:hint="eastAsia" w:ascii="仿宋_GB2312" w:hAnsi="仿宋_GB2312" w:eastAsia="仿宋_GB2312" w:cs="仿宋_GB2312"/>
          <w:b w:val="0"/>
          <w:bCs w:val="0"/>
          <w:color w:val="auto"/>
          <w:sz w:val="32"/>
          <w:szCs w:val="32"/>
        </w:rPr>
        <w:sectPr>
          <w:footerReference r:id="rId3" w:type="default"/>
          <w:footerReference r:id="rId4" w:type="even"/>
          <w:pgSz w:w="11906" w:h="16838"/>
          <w:pgMar w:top="2098" w:right="1474" w:bottom="1984" w:left="1587" w:header="1134" w:footer="1247" w:gutter="0"/>
          <w:cols w:space="720" w:num="1"/>
          <w:rtlGutter w:val="0"/>
          <w:docGrid w:linePitch="579" w:charSpace="0"/>
        </w:sectPr>
      </w:pPr>
      <w:r>
        <w:rPr>
          <w:rFonts w:hint="eastAsia" w:ascii="仿宋_GB2312" w:hAnsi="仿宋_GB2312" w:eastAsia="仿宋_GB2312" w:cs="仿宋_GB2312"/>
          <w:b w:val="0"/>
          <w:bCs w:val="0"/>
          <w:color w:val="auto"/>
          <w:sz w:val="32"/>
          <w:szCs w:val="32"/>
        </w:rPr>
        <w:t>年   月   日</w:t>
      </w:r>
    </w:p>
    <w:tbl>
      <w:tblPr>
        <w:tblStyle w:val="15"/>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380"/>
        <w:gridCol w:w="358"/>
        <w:gridCol w:w="24"/>
        <w:gridCol w:w="271"/>
        <w:gridCol w:w="118"/>
        <w:gridCol w:w="391"/>
        <w:gridCol w:w="300"/>
        <w:gridCol w:w="81"/>
        <w:gridCol w:w="233"/>
        <w:gridCol w:w="156"/>
        <w:gridCol w:w="422"/>
        <w:gridCol w:w="262"/>
        <w:gridCol w:w="159"/>
        <w:gridCol w:w="380"/>
        <w:gridCol w:w="384"/>
        <w:gridCol w:w="217"/>
        <w:gridCol w:w="165"/>
        <w:gridCol w:w="176"/>
        <w:gridCol w:w="130"/>
        <w:gridCol w:w="74"/>
        <w:gridCol w:w="185"/>
        <w:gridCol w:w="107"/>
        <w:gridCol w:w="89"/>
        <w:gridCol w:w="246"/>
        <w:gridCol w:w="136"/>
        <w:gridCol w:w="264"/>
        <w:gridCol w:w="127"/>
        <w:gridCol w:w="391"/>
        <w:gridCol w:w="199"/>
        <w:gridCol w:w="128"/>
        <w:gridCol w:w="52"/>
        <w:gridCol w:w="261"/>
        <w:gridCol w:w="130"/>
        <w:gridCol w:w="391"/>
        <w:gridCol w:w="505"/>
      </w:tblGrid>
      <w:tr w14:paraId="2047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gridSpan w:val="36"/>
            <w:noWrap w:val="0"/>
            <w:vAlign w:val="center"/>
          </w:tcPr>
          <w:p w14:paraId="1CE7159D">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default" w:ascii="Times New Roman" w:hAnsi="Times New Roman" w:cs="Times New Roman"/>
                <w:b w:val="0"/>
                <w:bCs w:val="0"/>
                <w:color w:val="auto"/>
                <w:sz w:val="28"/>
                <w:szCs w:val="28"/>
              </w:rPr>
            </w:pPr>
            <w:r>
              <w:rPr>
                <w:rFonts w:hint="default" w:ascii="Times New Roman" w:hAnsi="Times New Roman" w:eastAsia="黑体" w:cs="Times New Roman"/>
                <w:b w:val="0"/>
                <w:bCs w:val="0"/>
                <w:color w:val="auto"/>
                <w:sz w:val="28"/>
                <w:szCs w:val="28"/>
                <w:highlight w:val="none"/>
              </w:rPr>
              <w:t>一、</w:t>
            </w:r>
            <w:r>
              <w:rPr>
                <w:rFonts w:hint="default" w:ascii="Times New Roman" w:hAnsi="Times New Roman" w:eastAsia="黑体" w:cs="Times New Roman"/>
                <w:b w:val="0"/>
                <w:bCs w:val="0"/>
                <w:color w:val="auto"/>
                <w:sz w:val="28"/>
                <w:szCs w:val="28"/>
                <w:highlight w:val="none"/>
                <w:lang w:eastAsia="zh-CN"/>
              </w:rPr>
              <w:t>基本信息</w:t>
            </w:r>
          </w:p>
        </w:tc>
      </w:tr>
      <w:tr w14:paraId="739E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restart"/>
            <w:noWrap w:val="0"/>
            <w:vAlign w:val="center"/>
          </w:tcPr>
          <w:p w14:paraId="56EDB43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课题</w:t>
            </w:r>
          </w:p>
          <w:p w14:paraId="0ED2C60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rPr>
              <w:t>名称</w:t>
            </w:r>
          </w:p>
        </w:tc>
        <w:tc>
          <w:tcPr>
            <w:tcW w:w="210" w:type="pct"/>
            <w:noWrap w:val="0"/>
            <w:vAlign w:val="top"/>
          </w:tcPr>
          <w:p w14:paraId="6599F5A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41EEFE3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5" w:type="pct"/>
            <w:gridSpan w:val="2"/>
            <w:noWrap w:val="0"/>
            <w:vAlign w:val="top"/>
          </w:tcPr>
          <w:p w14:paraId="6E54BB6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30A99FD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7423581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4" w:type="pct"/>
            <w:gridSpan w:val="2"/>
            <w:noWrap w:val="0"/>
            <w:vAlign w:val="top"/>
          </w:tcPr>
          <w:p w14:paraId="1DABF98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33" w:type="pct"/>
            <w:noWrap w:val="0"/>
            <w:vAlign w:val="top"/>
          </w:tcPr>
          <w:p w14:paraId="29ACA29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33" w:type="pct"/>
            <w:gridSpan w:val="2"/>
            <w:noWrap w:val="0"/>
            <w:vAlign w:val="top"/>
          </w:tcPr>
          <w:p w14:paraId="0203884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noWrap w:val="0"/>
            <w:vAlign w:val="top"/>
          </w:tcPr>
          <w:p w14:paraId="2CA1205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2" w:type="pct"/>
            <w:noWrap w:val="0"/>
            <w:vAlign w:val="top"/>
          </w:tcPr>
          <w:p w14:paraId="427E084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27A7AE7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0142FDF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71AE35C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1B58155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gridSpan w:val="2"/>
            <w:noWrap w:val="0"/>
            <w:vAlign w:val="top"/>
          </w:tcPr>
          <w:p w14:paraId="356A12C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1B747D2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20160AC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gridSpan w:val="2"/>
            <w:noWrap w:val="0"/>
            <w:vAlign w:val="top"/>
          </w:tcPr>
          <w:p w14:paraId="0D5727D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0C3FA0B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76" w:type="pct"/>
            <w:noWrap w:val="0"/>
            <w:vAlign w:val="top"/>
          </w:tcPr>
          <w:p w14:paraId="78CDF62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r>
      <w:tr w14:paraId="6109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4721D78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210" w:type="pct"/>
            <w:noWrap w:val="0"/>
            <w:vAlign w:val="top"/>
          </w:tcPr>
          <w:p w14:paraId="032946B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511B381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5" w:type="pct"/>
            <w:gridSpan w:val="2"/>
            <w:noWrap w:val="0"/>
            <w:vAlign w:val="top"/>
          </w:tcPr>
          <w:p w14:paraId="4F08794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19093E0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5113847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4" w:type="pct"/>
            <w:gridSpan w:val="2"/>
            <w:noWrap w:val="0"/>
            <w:vAlign w:val="top"/>
          </w:tcPr>
          <w:p w14:paraId="5C9181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33" w:type="pct"/>
            <w:noWrap w:val="0"/>
            <w:vAlign w:val="top"/>
          </w:tcPr>
          <w:p w14:paraId="3BACCE5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33" w:type="pct"/>
            <w:gridSpan w:val="2"/>
            <w:noWrap w:val="0"/>
            <w:vAlign w:val="top"/>
          </w:tcPr>
          <w:p w14:paraId="2D13253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noWrap w:val="0"/>
            <w:vAlign w:val="top"/>
          </w:tcPr>
          <w:p w14:paraId="4EDE2CF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2" w:type="pct"/>
            <w:noWrap w:val="0"/>
            <w:vAlign w:val="top"/>
          </w:tcPr>
          <w:p w14:paraId="7C46090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0AA7534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399AF78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0C59C6E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651E2FE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gridSpan w:val="2"/>
            <w:noWrap w:val="0"/>
            <w:vAlign w:val="top"/>
          </w:tcPr>
          <w:p w14:paraId="780A8F6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13F4CF0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51D62DF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gridSpan w:val="2"/>
            <w:noWrap w:val="0"/>
            <w:vAlign w:val="top"/>
          </w:tcPr>
          <w:p w14:paraId="082B908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2339C23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76" w:type="pct"/>
            <w:noWrap w:val="0"/>
            <w:vAlign w:val="top"/>
          </w:tcPr>
          <w:p w14:paraId="6FA1CB8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r>
      <w:tr w14:paraId="7815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noWrap w:val="0"/>
            <w:vAlign w:val="center"/>
          </w:tcPr>
          <w:p w14:paraId="7554DD1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主题词</w:t>
            </w:r>
          </w:p>
        </w:tc>
        <w:tc>
          <w:tcPr>
            <w:tcW w:w="210" w:type="pct"/>
            <w:noWrap w:val="0"/>
            <w:vAlign w:val="top"/>
          </w:tcPr>
          <w:p w14:paraId="5D79ED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4040895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5" w:type="pct"/>
            <w:gridSpan w:val="2"/>
            <w:noWrap w:val="0"/>
            <w:vAlign w:val="top"/>
          </w:tcPr>
          <w:p w14:paraId="3BD3241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22173C0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2AB23DC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4" w:type="pct"/>
            <w:gridSpan w:val="2"/>
            <w:noWrap w:val="0"/>
            <w:vAlign w:val="top"/>
          </w:tcPr>
          <w:p w14:paraId="5FD5DA9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33" w:type="pct"/>
            <w:noWrap w:val="0"/>
            <w:vAlign w:val="top"/>
          </w:tcPr>
          <w:p w14:paraId="6C50257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33" w:type="pct"/>
            <w:gridSpan w:val="2"/>
            <w:noWrap w:val="0"/>
            <w:vAlign w:val="top"/>
          </w:tcPr>
          <w:p w14:paraId="27E475C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noWrap w:val="0"/>
            <w:vAlign w:val="top"/>
          </w:tcPr>
          <w:p w14:paraId="5B820F3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2" w:type="pct"/>
            <w:noWrap w:val="0"/>
            <w:vAlign w:val="top"/>
          </w:tcPr>
          <w:p w14:paraId="35B95A0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4EC8F27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2877B9B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28ADA63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1" w:type="pct"/>
            <w:gridSpan w:val="2"/>
            <w:noWrap w:val="0"/>
            <w:vAlign w:val="top"/>
          </w:tcPr>
          <w:p w14:paraId="7DA7A0D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gridSpan w:val="2"/>
            <w:noWrap w:val="0"/>
            <w:vAlign w:val="top"/>
          </w:tcPr>
          <w:p w14:paraId="3AE95B6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038126C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0" w:type="pct"/>
            <w:gridSpan w:val="3"/>
            <w:noWrap w:val="0"/>
            <w:vAlign w:val="top"/>
          </w:tcPr>
          <w:p w14:paraId="79914AD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gridSpan w:val="2"/>
            <w:noWrap w:val="0"/>
            <w:vAlign w:val="top"/>
          </w:tcPr>
          <w:p w14:paraId="279AB81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16" w:type="pct"/>
            <w:noWrap w:val="0"/>
            <w:vAlign w:val="top"/>
          </w:tcPr>
          <w:p w14:paraId="03FD74D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c>
          <w:tcPr>
            <w:tcW w:w="276" w:type="pct"/>
            <w:noWrap w:val="0"/>
            <w:vAlign w:val="top"/>
          </w:tcPr>
          <w:p w14:paraId="09EA059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r>
      <w:tr w14:paraId="076D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38" w:type="pct"/>
            <w:noWrap w:val="0"/>
            <w:vAlign w:val="center"/>
          </w:tcPr>
          <w:p w14:paraId="6F90D99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负责人</w:t>
            </w:r>
          </w:p>
          <w:p w14:paraId="54C9219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姓名</w:t>
            </w:r>
          </w:p>
        </w:tc>
        <w:tc>
          <w:tcPr>
            <w:tcW w:w="1278" w:type="pct"/>
            <w:gridSpan w:val="10"/>
            <w:noWrap w:val="0"/>
            <w:vAlign w:val="center"/>
          </w:tcPr>
          <w:p w14:paraId="27344E2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p>
        </w:tc>
        <w:tc>
          <w:tcPr>
            <w:tcW w:w="466" w:type="pct"/>
            <w:gridSpan w:val="3"/>
            <w:noWrap w:val="0"/>
            <w:vAlign w:val="center"/>
          </w:tcPr>
          <w:p w14:paraId="7EF5A97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性别</w:t>
            </w:r>
          </w:p>
        </w:tc>
        <w:tc>
          <w:tcPr>
            <w:tcW w:w="422" w:type="pct"/>
            <w:gridSpan w:val="2"/>
            <w:noWrap w:val="0"/>
            <w:vAlign w:val="center"/>
          </w:tcPr>
          <w:p w14:paraId="3B73F9E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p>
        </w:tc>
        <w:tc>
          <w:tcPr>
            <w:tcW w:w="521" w:type="pct"/>
            <w:gridSpan w:val="6"/>
            <w:noWrap w:val="0"/>
            <w:vAlign w:val="center"/>
          </w:tcPr>
          <w:p w14:paraId="24AD088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民族</w:t>
            </w:r>
          </w:p>
        </w:tc>
        <w:tc>
          <w:tcPr>
            <w:tcW w:w="465" w:type="pct"/>
            <w:gridSpan w:val="5"/>
            <w:noWrap w:val="0"/>
            <w:vAlign w:val="center"/>
          </w:tcPr>
          <w:p w14:paraId="0738DE7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p>
        </w:tc>
        <w:tc>
          <w:tcPr>
            <w:tcW w:w="467" w:type="pct"/>
            <w:gridSpan w:val="4"/>
            <w:noWrap w:val="0"/>
            <w:vAlign w:val="center"/>
          </w:tcPr>
          <w:p w14:paraId="5B1195F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出生</w:t>
            </w:r>
          </w:p>
          <w:p w14:paraId="1645D69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年月</w:t>
            </w:r>
          </w:p>
        </w:tc>
        <w:tc>
          <w:tcPr>
            <w:tcW w:w="740" w:type="pct"/>
            <w:gridSpan w:val="5"/>
            <w:noWrap w:val="0"/>
            <w:vAlign w:val="center"/>
          </w:tcPr>
          <w:p w14:paraId="3B5D73A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0FEC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38" w:type="pct"/>
            <w:noWrap w:val="0"/>
            <w:vAlign w:val="center"/>
          </w:tcPr>
          <w:p w14:paraId="792E62B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专业</w:t>
            </w:r>
            <w:r>
              <w:rPr>
                <w:rFonts w:hint="eastAsia" w:ascii="Times New Roman" w:hAnsi="Times New Roman" w:cs="Times New Roman"/>
                <w:b w:val="0"/>
                <w:bCs w:val="0"/>
                <w:color w:val="auto"/>
                <w:sz w:val="24"/>
                <w:szCs w:val="24"/>
                <w:lang w:val="en-US" w:eastAsia="zh-CN"/>
              </w:rPr>
              <w:t>技术</w:t>
            </w:r>
            <w:r>
              <w:rPr>
                <w:rFonts w:hint="default" w:ascii="Times New Roman" w:hAnsi="Times New Roman" w:cs="Times New Roman"/>
                <w:b w:val="0"/>
                <w:bCs w:val="0"/>
                <w:color w:val="auto"/>
                <w:sz w:val="24"/>
                <w:szCs w:val="24"/>
              </w:rPr>
              <w:t>职称</w:t>
            </w:r>
          </w:p>
        </w:tc>
        <w:tc>
          <w:tcPr>
            <w:tcW w:w="1278" w:type="pct"/>
            <w:gridSpan w:val="10"/>
            <w:noWrap w:val="0"/>
            <w:vAlign w:val="center"/>
          </w:tcPr>
          <w:p w14:paraId="583B032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466" w:type="pct"/>
            <w:gridSpan w:val="3"/>
            <w:noWrap w:val="0"/>
            <w:vAlign w:val="center"/>
          </w:tcPr>
          <w:p w14:paraId="7AFA7FC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行政</w:t>
            </w:r>
          </w:p>
          <w:p w14:paraId="1D326F5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职务</w:t>
            </w:r>
          </w:p>
        </w:tc>
        <w:tc>
          <w:tcPr>
            <w:tcW w:w="943" w:type="pct"/>
            <w:gridSpan w:val="8"/>
            <w:noWrap w:val="0"/>
            <w:vAlign w:val="center"/>
          </w:tcPr>
          <w:p w14:paraId="0DF3D78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p>
        </w:tc>
        <w:tc>
          <w:tcPr>
            <w:tcW w:w="465" w:type="pct"/>
            <w:gridSpan w:val="5"/>
            <w:noWrap w:val="0"/>
            <w:vAlign w:val="center"/>
          </w:tcPr>
          <w:p w14:paraId="119D109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研究</w:t>
            </w:r>
          </w:p>
          <w:p w14:paraId="3702905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专长</w:t>
            </w:r>
          </w:p>
        </w:tc>
        <w:tc>
          <w:tcPr>
            <w:tcW w:w="1207" w:type="pct"/>
            <w:gridSpan w:val="9"/>
            <w:noWrap w:val="0"/>
            <w:vAlign w:val="center"/>
          </w:tcPr>
          <w:p w14:paraId="5673E34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549B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38" w:type="pct"/>
            <w:noWrap w:val="0"/>
            <w:vAlign w:val="center"/>
          </w:tcPr>
          <w:p w14:paraId="41017C4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工作</w:t>
            </w:r>
          </w:p>
          <w:p w14:paraId="1C8A8E2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单位</w:t>
            </w:r>
          </w:p>
        </w:tc>
        <w:tc>
          <w:tcPr>
            <w:tcW w:w="2689" w:type="pct"/>
            <w:gridSpan w:val="21"/>
            <w:noWrap w:val="0"/>
            <w:vAlign w:val="center"/>
          </w:tcPr>
          <w:p w14:paraId="2022ECA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p>
        </w:tc>
        <w:tc>
          <w:tcPr>
            <w:tcW w:w="465" w:type="pct"/>
            <w:gridSpan w:val="5"/>
            <w:noWrap w:val="0"/>
            <w:vAlign w:val="center"/>
          </w:tcPr>
          <w:p w14:paraId="0D70B2A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联系</w:t>
            </w:r>
          </w:p>
          <w:p w14:paraId="7DCA9C1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电话</w:t>
            </w:r>
          </w:p>
        </w:tc>
        <w:tc>
          <w:tcPr>
            <w:tcW w:w="1207" w:type="pct"/>
            <w:gridSpan w:val="9"/>
            <w:noWrap w:val="0"/>
            <w:vAlign w:val="center"/>
          </w:tcPr>
          <w:p w14:paraId="58F134A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r>
      <w:tr w14:paraId="52F7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38" w:type="pct"/>
            <w:noWrap w:val="0"/>
            <w:vAlign w:val="center"/>
          </w:tcPr>
          <w:p w14:paraId="230EBFB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通讯</w:t>
            </w:r>
          </w:p>
          <w:p w14:paraId="3F8D932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地址</w:t>
            </w:r>
          </w:p>
        </w:tc>
        <w:tc>
          <w:tcPr>
            <w:tcW w:w="2689" w:type="pct"/>
            <w:gridSpan w:val="21"/>
            <w:noWrap w:val="0"/>
            <w:vAlign w:val="center"/>
          </w:tcPr>
          <w:p w14:paraId="4598427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p>
        </w:tc>
        <w:tc>
          <w:tcPr>
            <w:tcW w:w="465" w:type="pct"/>
            <w:gridSpan w:val="5"/>
            <w:noWrap w:val="0"/>
            <w:vAlign w:val="center"/>
          </w:tcPr>
          <w:p w14:paraId="5B55899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邮政</w:t>
            </w:r>
          </w:p>
          <w:p w14:paraId="59E7A00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编码</w:t>
            </w:r>
          </w:p>
        </w:tc>
        <w:tc>
          <w:tcPr>
            <w:tcW w:w="1207" w:type="pct"/>
            <w:gridSpan w:val="9"/>
            <w:noWrap w:val="0"/>
            <w:vAlign w:val="center"/>
          </w:tcPr>
          <w:p w14:paraId="5A7FA04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4"/>
                <w:szCs w:val="24"/>
              </w:rPr>
            </w:pPr>
          </w:p>
        </w:tc>
      </w:tr>
      <w:tr w14:paraId="72C0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restart"/>
            <w:noWrap w:val="0"/>
            <w:vAlign w:val="center"/>
          </w:tcPr>
          <w:p w14:paraId="51531E1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主</w:t>
            </w:r>
          </w:p>
          <w:p w14:paraId="63FE812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要</w:t>
            </w:r>
          </w:p>
          <w:p w14:paraId="6CEDF99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研</w:t>
            </w:r>
          </w:p>
          <w:p w14:paraId="22D89D2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究</w:t>
            </w:r>
          </w:p>
          <w:p w14:paraId="0DADC61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人</w:t>
            </w:r>
          </w:p>
          <w:p w14:paraId="7FF5BC2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员</w:t>
            </w:r>
          </w:p>
        </w:tc>
        <w:tc>
          <w:tcPr>
            <w:tcW w:w="1192" w:type="pct"/>
            <w:gridSpan w:val="9"/>
            <w:noWrap w:val="0"/>
            <w:vAlign w:val="center"/>
          </w:tcPr>
          <w:p w14:paraId="50CB212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姓名</w:t>
            </w:r>
          </w:p>
        </w:tc>
        <w:tc>
          <w:tcPr>
            <w:tcW w:w="552" w:type="pct"/>
            <w:gridSpan w:val="4"/>
            <w:noWrap w:val="0"/>
            <w:vAlign w:val="center"/>
          </w:tcPr>
          <w:p w14:paraId="756351C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出生</w:t>
            </w:r>
          </w:p>
          <w:p w14:paraId="1F3B490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年月</w:t>
            </w:r>
          </w:p>
        </w:tc>
        <w:tc>
          <w:tcPr>
            <w:tcW w:w="542" w:type="pct"/>
            <w:gridSpan w:val="3"/>
            <w:noWrap w:val="0"/>
            <w:vAlign w:val="center"/>
          </w:tcPr>
          <w:p w14:paraId="44E7DE1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专业</w:t>
            </w:r>
          </w:p>
          <w:p w14:paraId="28DC5CA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职称</w:t>
            </w:r>
          </w:p>
        </w:tc>
        <w:tc>
          <w:tcPr>
            <w:tcW w:w="462" w:type="pct"/>
            <w:gridSpan w:val="6"/>
            <w:noWrap w:val="0"/>
            <w:vAlign w:val="center"/>
          </w:tcPr>
          <w:p w14:paraId="62A308A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行政</w:t>
            </w:r>
          </w:p>
          <w:p w14:paraId="46F69A2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职务</w:t>
            </w:r>
          </w:p>
        </w:tc>
        <w:tc>
          <w:tcPr>
            <w:tcW w:w="1611" w:type="pct"/>
            <w:gridSpan w:val="13"/>
            <w:noWrap w:val="0"/>
            <w:vAlign w:val="center"/>
          </w:tcPr>
          <w:p w14:paraId="625EED6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pacing w:val="0"/>
                <w:sz w:val="24"/>
                <w:szCs w:val="24"/>
              </w:rPr>
            </w:pPr>
            <w:r>
              <w:rPr>
                <w:rFonts w:hint="default" w:ascii="Times New Roman" w:hAnsi="Times New Roman" w:eastAsia="宋体" w:cs="Times New Roman"/>
                <w:b w:val="0"/>
                <w:bCs w:val="0"/>
                <w:color w:val="auto"/>
                <w:spacing w:val="0"/>
                <w:sz w:val="24"/>
                <w:szCs w:val="24"/>
              </w:rPr>
              <w:t>工作单位</w:t>
            </w:r>
          </w:p>
        </w:tc>
      </w:tr>
      <w:tr w14:paraId="6F33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59846F4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0D959E4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69C9924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64F5721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266BDB1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554494D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3D31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012C9E5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78347D1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168ACA3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4A5E762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7DD6F38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0B87B75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0561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213EE43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4DB72FC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2A503D4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4DAE968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43C7BA7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083C06E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5924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0D4C507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6AB6827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1DDB352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76F81BB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7A2B4F7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49C02CA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5CCA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3B1B27A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7E0E701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045265A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2D40B44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78ECC8D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17991E1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73EF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1243370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1F81546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2EB25D9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18F602B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1802B81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3190B6D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7695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46EC0DE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56F57F9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6E6B65A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13BF1E8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1C9FACC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4D2A0D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2292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8" w:type="pct"/>
            <w:vMerge w:val="continue"/>
            <w:noWrap w:val="0"/>
            <w:vAlign w:val="center"/>
          </w:tcPr>
          <w:p w14:paraId="7C0AAB1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1192" w:type="pct"/>
            <w:gridSpan w:val="9"/>
            <w:noWrap w:val="0"/>
            <w:vAlign w:val="center"/>
          </w:tcPr>
          <w:p w14:paraId="785354C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c>
          <w:tcPr>
            <w:tcW w:w="552" w:type="pct"/>
            <w:gridSpan w:val="4"/>
            <w:noWrap w:val="0"/>
            <w:vAlign w:val="center"/>
          </w:tcPr>
          <w:p w14:paraId="46D20ED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542" w:type="pct"/>
            <w:gridSpan w:val="3"/>
            <w:noWrap w:val="0"/>
            <w:vAlign w:val="center"/>
          </w:tcPr>
          <w:p w14:paraId="6F967C9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462" w:type="pct"/>
            <w:gridSpan w:val="6"/>
            <w:noWrap w:val="0"/>
            <w:vAlign w:val="center"/>
          </w:tcPr>
          <w:p w14:paraId="3F66A69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pacing w:val="-17"/>
                <w:sz w:val="24"/>
                <w:szCs w:val="24"/>
              </w:rPr>
            </w:pPr>
          </w:p>
        </w:tc>
        <w:tc>
          <w:tcPr>
            <w:tcW w:w="1611" w:type="pct"/>
            <w:gridSpan w:val="13"/>
            <w:noWrap w:val="0"/>
            <w:vAlign w:val="center"/>
          </w:tcPr>
          <w:p w14:paraId="27F0FF4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p>
        </w:tc>
      </w:tr>
      <w:tr w14:paraId="5270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0" w:type="auto"/>
            <w:gridSpan w:val="36"/>
            <w:noWrap w:val="0"/>
            <w:vAlign w:val="center"/>
          </w:tcPr>
          <w:p w14:paraId="0169083A">
            <w:pPr>
              <w:keepNext w:val="0"/>
              <w:keepLines w:val="0"/>
              <w:pageBreakBefore w:val="0"/>
              <w:widowControl w:val="0"/>
              <w:kinsoku/>
              <w:wordWrap/>
              <w:overflowPunct w:val="0"/>
              <w:topLinePunct w:val="0"/>
              <w:autoSpaceDE/>
              <w:autoSpaceDN/>
              <w:bidi w:val="0"/>
              <w:adjustRightInd w:val="0"/>
              <w:snapToGrid w:val="0"/>
              <w:spacing w:line="200" w:lineRule="atLeast"/>
              <w:jc w:val="center"/>
              <w:textAlignment w:val="auto"/>
              <w:rPr>
                <w:rFonts w:hint="default" w:ascii="Times New Roman" w:hAnsi="Times New Roman" w:cs="Times New Roman"/>
                <w:b w:val="0"/>
                <w:bCs w:val="0"/>
                <w:color w:val="auto"/>
                <w:sz w:val="28"/>
                <w:szCs w:val="28"/>
              </w:rPr>
            </w:pPr>
            <w:r>
              <w:rPr>
                <w:rFonts w:hint="default" w:ascii="Times New Roman" w:hAnsi="Times New Roman" w:eastAsia="黑体" w:cs="Times New Roman"/>
                <w:b w:val="0"/>
                <w:bCs w:val="0"/>
                <w:color w:val="auto"/>
                <w:sz w:val="28"/>
                <w:szCs w:val="28"/>
              </w:rPr>
              <w:t>二、负责人和课题组成员近五年取得的与本课题有关的研究成果</w:t>
            </w:r>
          </w:p>
        </w:tc>
      </w:tr>
      <w:tr w14:paraId="4E18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9" w:type="pct"/>
            <w:gridSpan w:val="5"/>
            <w:noWrap w:val="0"/>
            <w:vAlign w:val="center"/>
          </w:tcPr>
          <w:p w14:paraId="0873B2D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成 果 名 称</w:t>
            </w:r>
          </w:p>
        </w:tc>
        <w:tc>
          <w:tcPr>
            <w:tcW w:w="1085" w:type="pct"/>
            <w:gridSpan w:val="8"/>
            <w:noWrap w:val="0"/>
            <w:vAlign w:val="center"/>
          </w:tcPr>
          <w:p w14:paraId="080E316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著作者</w:t>
            </w:r>
          </w:p>
        </w:tc>
        <w:tc>
          <w:tcPr>
            <w:tcW w:w="890" w:type="pct"/>
            <w:gridSpan w:val="7"/>
            <w:noWrap w:val="0"/>
            <w:vAlign w:val="center"/>
          </w:tcPr>
          <w:p w14:paraId="4E2F51B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成果形式</w:t>
            </w:r>
          </w:p>
        </w:tc>
        <w:tc>
          <w:tcPr>
            <w:tcW w:w="1004" w:type="pct"/>
            <w:gridSpan w:val="10"/>
            <w:noWrap w:val="0"/>
            <w:vAlign w:val="center"/>
          </w:tcPr>
          <w:p w14:paraId="7CEF1BE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发表刊物</w:t>
            </w:r>
          </w:p>
          <w:p w14:paraId="4CEF132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或出版单位</w:t>
            </w:r>
          </w:p>
          <w:p w14:paraId="2F3DFAA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或公开交流的场合</w:t>
            </w:r>
          </w:p>
        </w:tc>
        <w:tc>
          <w:tcPr>
            <w:tcW w:w="810" w:type="pct"/>
            <w:gridSpan w:val="6"/>
            <w:noWrap w:val="0"/>
            <w:vAlign w:val="center"/>
          </w:tcPr>
          <w:p w14:paraId="0F08D6E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发表、出版</w:t>
            </w:r>
          </w:p>
          <w:p w14:paraId="3895EE2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或交流时间</w:t>
            </w:r>
          </w:p>
        </w:tc>
      </w:tr>
      <w:tr w14:paraId="2D94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4CEE8C2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28699F2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2995AFF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61BB89F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524BD7F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4EE2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76D291F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0DD12AE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338D17F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1232206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7DD6A37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462A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3CAB4B5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4F0D9DA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7516315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2E56768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4100C92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3091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4B5DB84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1C92827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38CF0EC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00746F9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21A0A95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02E6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6AB7341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332DF97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57A0E9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362CD38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61FFFF8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4AF1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0E30365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2F99127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3F396FE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5E5C00F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1B831E3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1D45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0C65627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016C7DF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523F608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2DB5E8A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546D2B2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7DC8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1A712C0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138D43D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2A88CFE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4F62313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0461C14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255B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9" w:type="pct"/>
            <w:gridSpan w:val="5"/>
            <w:noWrap w:val="0"/>
            <w:vAlign w:val="top"/>
          </w:tcPr>
          <w:p w14:paraId="542247D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85" w:type="pct"/>
            <w:gridSpan w:val="8"/>
            <w:noWrap w:val="0"/>
            <w:vAlign w:val="top"/>
          </w:tcPr>
          <w:p w14:paraId="65828CF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90" w:type="pct"/>
            <w:gridSpan w:val="7"/>
            <w:noWrap w:val="0"/>
            <w:vAlign w:val="top"/>
          </w:tcPr>
          <w:p w14:paraId="620EBCE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04" w:type="pct"/>
            <w:gridSpan w:val="10"/>
            <w:noWrap w:val="0"/>
            <w:vAlign w:val="top"/>
          </w:tcPr>
          <w:p w14:paraId="6559BA7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10" w:type="pct"/>
            <w:gridSpan w:val="6"/>
            <w:noWrap w:val="0"/>
            <w:vAlign w:val="top"/>
          </w:tcPr>
          <w:p w14:paraId="389D7F2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3E79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gridSpan w:val="36"/>
            <w:noWrap w:val="0"/>
            <w:vAlign w:val="center"/>
          </w:tcPr>
          <w:p w14:paraId="0FCA9028">
            <w:pPr>
              <w:keepNext w:val="0"/>
              <w:keepLines w:val="0"/>
              <w:pageBreakBefore w:val="0"/>
              <w:widowControl w:val="0"/>
              <w:kinsoku/>
              <w:wordWrap/>
              <w:overflowPunct w:val="0"/>
              <w:topLinePunct w:val="0"/>
              <w:autoSpaceDE/>
              <w:autoSpaceDN/>
              <w:bidi w:val="0"/>
              <w:adjustRightInd w:val="0"/>
              <w:snapToGrid w:val="0"/>
              <w:spacing w:line="240" w:lineRule="atLeast"/>
              <w:jc w:val="center"/>
              <w:textAlignment w:val="auto"/>
              <w:rPr>
                <w:rFonts w:hint="default" w:ascii="Times New Roman" w:hAnsi="Times New Roman" w:cs="Times New Roman"/>
                <w:b w:val="0"/>
                <w:bCs w:val="0"/>
                <w:color w:val="auto"/>
                <w:sz w:val="28"/>
                <w:szCs w:val="28"/>
              </w:rPr>
            </w:pPr>
            <w:r>
              <w:rPr>
                <w:rFonts w:hint="eastAsia" w:ascii="黑体" w:hAnsi="黑体" w:eastAsia="黑体" w:cs="黑体"/>
                <w:b w:val="0"/>
                <w:bCs w:val="0"/>
                <w:color w:val="auto"/>
                <w:sz w:val="28"/>
                <w:szCs w:val="28"/>
              </w:rPr>
              <w:t>三、负责人和课题组成员曾经承担或参与的省级及以上研究课题</w:t>
            </w:r>
          </w:p>
        </w:tc>
      </w:tr>
      <w:tr w14:paraId="7DD8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noWrap w:val="0"/>
            <w:vAlign w:val="center"/>
          </w:tcPr>
          <w:p w14:paraId="367170F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姓  名</w:t>
            </w:r>
          </w:p>
        </w:tc>
        <w:tc>
          <w:tcPr>
            <w:tcW w:w="1018" w:type="pct"/>
            <w:gridSpan w:val="7"/>
            <w:noWrap w:val="0"/>
            <w:vAlign w:val="top"/>
          </w:tcPr>
          <w:p w14:paraId="2BCDBA3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负责人</w:t>
            </w:r>
          </w:p>
          <w:p w14:paraId="2F90F2E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/主研</w:t>
            </w:r>
          </w:p>
        </w:tc>
        <w:tc>
          <w:tcPr>
            <w:tcW w:w="1456" w:type="pct"/>
            <w:gridSpan w:val="11"/>
            <w:noWrap w:val="0"/>
            <w:vAlign w:val="center"/>
          </w:tcPr>
          <w:p w14:paraId="6400032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课题名称</w:t>
            </w:r>
          </w:p>
        </w:tc>
        <w:tc>
          <w:tcPr>
            <w:tcW w:w="459" w:type="pct"/>
            <w:gridSpan w:val="6"/>
            <w:noWrap w:val="0"/>
            <w:vAlign w:val="center"/>
          </w:tcPr>
          <w:p w14:paraId="554DC56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批准</w:t>
            </w:r>
          </w:p>
          <w:p w14:paraId="55F125D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时间</w:t>
            </w:r>
          </w:p>
        </w:tc>
        <w:tc>
          <w:tcPr>
            <w:tcW w:w="861" w:type="pct"/>
            <w:gridSpan w:val="8"/>
            <w:noWrap w:val="0"/>
            <w:vAlign w:val="center"/>
          </w:tcPr>
          <w:p w14:paraId="6F7283F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批准单位</w:t>
            </w:r>
          </w:p>
        </w:tc>
        <w:tc>
          <w:tcPr>
            <w:tcW w:w="565" w:type="pct"/>
            <w:gridSpan w:val="3"/>
            <w:noWrap w:val="0"/>
            <w:vAlign w:val="center"/>
          </w:tcPr>
          <w:p w14:paraId="633F8DF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是否</w:t>
            </w:r>
          </w:p>
          <w:p w14:paraId="5FF204D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结题</w:t>
            </w:r>
          </w:p>
        </w:tc>
      </w:tr>
      <w:tr w14:paraId="0D4F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noWrap w:val="0"/>
            <w:vAlign w:val="center"/>
          </w:tcPr>
          <w:p w14:paraId="7DAE2B1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noWrap w:val="0"/>
            <w:vAlign w:val="top"/>
          </w:tcPr>
          <w:p w14:paraId="555E682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noWrap w:val="0"/>
            <w:vAlign w:val="center"/>
          </w:tcPr>
          <w:p w14:paraId="0BB2C8D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noWrap w:val="0"/>
            <w:vAlign w:val="center"/>
          </w:tcPr>
          <w:p w14:paraId="21615B2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noWrap w:val="0"/>
            <w:vAlign w:val="center"/>
          </w:tcPr>
          <w:p w14:paraId="200D175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noWrap w:val="0"/>
            <w:vAlign w:val="center"/>
          </w:tcPr>
          <w:p w14:paraId="5827B62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3EEF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noWrap w:val="0"/>
            <w:vAlign w:val="center"/>
          </w:tcPr>
          <w:p w14:paraId="56D796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noWrap w:val="0"/>
            <w:vAlign w:val="top"/>
          </w:tcPr>
          <w:p w14:paraId="360EC45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noWrap w:val="0"/>
            <w:vAlign w:val="top"/>
          </w:tcPr>
          <w:p w14:paraId="7D8B5D5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noWrap w:val="0"/>
            <w:vAlign w:val="center"/>
          </w:tcPr>
          <w:p w14:paraId="41FD38F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noWrap w:val="0"/>
            <w:vAlign w:val="center"/>
          </w:tcPr>
          <w:p w14:paraId="0A2AD7C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noWrap w:val="0"/>
            <w:vAlign w:val="center"/>
          </w:tcPr>
          <w:p w14:paraId="1A5F81A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0622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noWrap w:val="0"/>
            <w:vAlign w:val="center"/>
          </w:tcPr>
          <w:p w14:paraId="5CC384A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noWrap w:val="0"/>
            <w:vAlign w:val="top"/>
          </w:tcPr>
          <w:p w14:paraId="753B116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noWrap w:val="0"/>
            <w:vAlign w:val="top"/>
          </w:tcPr>
          <w:p w14:paraId="3130686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noWrap w:val="0"/>
            <w:vAlign w:val="center"/>
          </w:tcPr>
          <w:p w14:paraId="2710D72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noWrap w:val="0"/>
            <w:vAlign w:val="center"/>
          </w:tcPr>
          <w:p w14:paraId="7469C8C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noWrap w:val="0"/>
            <w:vAlign w:val="center"/>
          </w:tcPr>
          <w:p w14:paraId="031F6E3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438B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tcBorders>
              <w:top w:val="single" w:color="auto" w:sz="4" w:space="0"/>
              <w:left w:val="single" w:color="auto" w:sz="4" w:space="0"/>
              <w:bottom w:val="single" w:color="auto" w:sz="4" w:space="0"/>
              <w:right w:val="single" w:color="auto" w:sz="4" w:space="0"/>
            </w:tcBorders>
            <w:noWrap w:val="0"/>
            <w:vAlign w:val="center"/>
          </w:tcPr>
          <w:p w14:paraId="436AD18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tcBorders>
              <w:top w:val="single" w:color="auto" w:sz="4" w:space="0"/>
              <w:left w:val="single" w:color="auto" w:sz="4" w:space="0"/>
              <w:bottom w:val="single" w:color="auto" w:sz="4" w:space="0"/>
              <w:right w:val="single" w:color="auto" w:sz="4" w:space="0"/>
            </w:tcBorders>
            <w:noWrap w:val="0"/>
            <w:vAlign w:val="top"/>
          </w:tcPr>
          <w:p w14:paraId="3EEE65D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tcBorders>
              <w:top w:val="single" w:color="auto" w:sz="4" w:space="0"/>
              <w:left w:val="single" w:color="auto" w:sz="4" w:space="0"/>
              <w:bottom w:val="single" w:color="auto" w:sz="4" w:space="0"/>
              <w:right w:val="single" w:color="auto" w:sz="4" w:space="0"/>
            </w:tcBorders>
            <w:noWrap w:val="0"/>
            <w:vAlign w:val="top"/>
          </w:tcPr>
          <w:p w14:paraId="364176D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tcBorders>
              <w:top w:val="single" w:color="auto" w:sz="4" w:space="0"/>
              <w:left w:val="single" w:color="auto" w:sz="4" w:space="0"/>
              <w:bottom w:val="single" w:color="auto" w:sz="4" w:space="0"/>
              <w:right w:val="single" w:color="auto" w:sz="4" w:space="0"/>
            </w:tcBorders>
            <w:noWrap w:val="0"/>
            <w:vAlign w:val="center"/>
          </w:tcPr>
          <w:p w14:paraId="1630764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tcBorders>
              <w:top w:val="single" w:color="auto" w:sz="4" w:space="0"/>
              <w:left w:val="single" w:color="auto" w:sz="4" w:space="0"/>
              <w:bottom w:val="single" w:color="auto" w:sz="4" w:space="0"/>
              <w:right w:val="single" w:color="auto" w:sz="4" w:space="0"/>
            </w:tcBorders>
            <w:noWrap w:val="0"/>
            <w:vAlign w:val="center"/>
          </w:tcPr>
          <w:p w14:paraId="57132FE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tcBorders>
              <w:top w:val="single" w:color="auto" w:sz="4" w:space="0"/>
              <w:left w:val="single" w:color="auto" w:sz="4" w:space="0"/>
              <w:bottom w:val="single" w:color="auto" w:sz="4" w:space="0"/>
              <w:right w:val="single" w:color="auto" w:sz="4" w:space="0"/>
            </w:tcBorders>
            <w:noWrap w:val="0"/>
            <w:vAlign w:val="center"/>
          </w:tcPr>
          <w:p w14:paraId="488A544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79DE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tcBorders>
              <w:top w:val="single" w:color="auto" w:sz="4" w:space="0"/>
              <w:left w:val="single" w:color="auto" w:sz="4" w:space="0"/>
              <w:bottom w:val="single" w:color="auto" w:sz="4" w:space="0"/>
              <w:right w:val="single" w:color="auto" w:sz="4" w:space="0"/>
            </w:tcBorders>
            <w:noWrap w:val="0"/>
            <w:vAlign w:val="center"/>
          </w:tcPr>
          <w:p w14:paraId="03C739F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tcBorders>
              <w:top w:val="single" w:color="auto" w:sz="4" w:space="0"/>
              <w:left w:val="single" w:color="auto" w:sz="4" w:space="0"/>
              <w:bottom w:val="single" w:color="auto" w:sz="4" w:space="0"/>
              <w:right w:val="single" w:color="auto" w:sz="4" w:space="0"/>
            </w:tcBorders>
            <w:noWrap w:val="0"/>
            <w:vAlign w:val="top"/>
          </w:tcPr>
          <w:p w14:paraId="68A8754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tcBorders>
              <w:top w:val="single" w:color="auto" w:sz="4" w:space="0"/>
              <w:left w:val="single" w:color="auto" w:sz="4" w:space="0"/>
              <w:bottom w:val="single" w:color="auto" w:sz="4" w:space="0"/>
              <w:right w:val="single" w:color="auto" w:sz="4" w:space="0"/>
            </w:tcBorders>
            <w:noWrap w:val="0"/>
            <w:vAlign w:val="top"/>
          </w:tcPr>
          <w:p w14:paraId="564965A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tcBorders>
              <w:top w:val="single" w:color="auto" w:sz="4" w:space="0"/>
              <w:left w:val="single" w:color="auto" w:sz="4" w:space="0"/>
              <w:bottom w:val="single" w:color="auto" w:sz="4" w:space="0"/>
              <w:right w:val="single" w:color="auto" w:sz="4" w:space="0"/>
            </w:tcBorders>
            <w:noWrap w:val="0"/>
            <w:vAlign w:val="center"/>
          </w:tcPr>
          <w:p w14:paraId="026508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tcBorders>
              <w:top w:val="single" w:color="auto" w:sz="4" w:space="0"/>
              <w:left w:val="single" w:color="auto" w:sz="4" w:space="0"/>
              <w:bottom w:val="single" w:color="auto" w:sz="4" w:space="0"/>
              <w:right w:val="single" w:color="auto" w:sz="4" w:space="0"/>
            </w:tcBorders>
            <w:noWrap w:val="0"/>
            <w:vAlign w:val="center"/>
          </w:tcPr>
          <w:p w14:paraId="4BB2C45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tcBorders>
              <w:top w:val="single" w:color="auto" w:sz="4" w:space="0"/>
              <w:left w:val="single" w:color="auto" w:sz="4" w:space="0"/>
              <w:bottom w:val="single" w:color="auto" w:sz="4" w:space="0"/>
              <w:right w:val="single" w:color="auto" w:sz="4" w:space="0"/>
            </w:tcBorders>
            <w:noWrap w:val="0"/>
            <w:vAlign w:val="center"/>
          </w:tcPr>
          <w:p w14:paraId="7E56810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7344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tcBorders>
              <w:top w:val="single" w:color="auto" w:sz="4" w:space="0"/>
              <w:left w:val="single" w:color="auto" w:sz="4" w:space="0"/>
              <w:bottom w:val="single" w:color="auto" w:sz="4" w:space="0"/>
              <w:right w:val="single" w:color="auto" w:sz="4" w:space="0"/>
            </w:tcBorders>
            <w:noWrap w:val="0"/>
            <w:vAlign w:val="center"/>
          </w:tcPr>
          <w:p w14:paraId="1841337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tcBorders>
              <w:top w:val="single" w:color="auto" w:sz="4" w:space="0"/>
              <w:left w:val="single" w:color="auto" w:sz="4" w:space="0"/>
              <w:bottom w:val="single" w:color="auto" w:sz="4" w:space="0"/>
              <w:right w:val="single" w:color="auto" w:sz="4" w:space="0"/>
            </w:tcBorders>
            <w:noWrap w:val="0"/>
            <w:vAlign w:val="top"/>
          </w:tcPr>
          <w:p w14:paraId="1547DAA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tcBorders>
              <w:top w:val="single" w:color="auto" w:sz="4" w:space="0"/>
              <w:left w:val="single" w:color="auto" w:sz="4" w:space="0"/>
              <w:bottom w:val="single" w:color="auto" w:sz="4" w:space="0"/>
              <w:right w:val="single" w:color="auto" w:sz="4" w:space="0"/>
            </w:tcBorders>
            <w:noWrap w:val="0"/>
            <w:vAlign w:val="top"/>
          </w:tcPr>
          <w:p w14:paraId="41DD55C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tcBorders>
              <w:top w:val="single" w:color="auto" w:sz="4" w:space="0"/>
              <w:left w:val="single" w:color="auto" w:sz="4" w:space="0"/>
              <w:bottom w:val="single" w:color="auto" w:sz="4" w:space="0"/>
              <w:right w:val="single" w:color="auto" w:sz="4" w:space="0"/>
            </w:tcBorders>
            <w:noWrap w:val="0"/>
            <w:vAlign w:val="center"/>
          </w:tcPr>
          <w:p w14:paraId="6B2FBC76">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tcBorders>
              <w:top w:val="single" w:color="auto" w:sz="4" w:space="0"/>
              <w:left w:val="single" w:color="auto" w:sz="4" w:space="0"/>
              <w:bottom w:val="single" w:color="auto" w:sz="4" w:space="0"/>
              <w:right w:val="single" w:color="auto" w:sz="4" w:space="0"/>
            </w:tcBorders>
            <w:noWrap w:val="0"/>
            <w:vAlign w:val="center"/>
          </w:tcPr>
          <w:p w14:paraId="1E061CE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tcBorders>
              <w:top w:val="single" w:color="auto" w:sz="4" w:space="0"/>
              <w:left w:val="single" w:color="auto" w:sz="4" w:space="0"/>
              <w:bottom w:val="single" w:color="auto" w:sz="4" w:space="0"/>
              <w:right w:val="single" w:color="auto" w:sz="4" w:space="0"/>
            </w:tcBorders>
            <w:noWrap w:val="0"/>
            <w:vAlign w:val="center"/>
          </w:tcPr>
          <w:p w14:paraId="18F296F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101B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tcBorders>
              <w:top w:val="single" w:color="auto" w:sz="4" w:space="0"/>
              <w:left w:val="single" w:color="auto" w:sz="4" w:space="0"/>
              <w:bottom w:val="single" w:color="auto" w:sz="4" w:space="0"/>
              <w:right w:val="single" w:color="auto" w:sz="4" w:space="0"/>
            </w:tcBorders>
            <w:noWrap w:val="0"/>
            <w:vAlign w:val="center"/>
          </w:tcPr>
          <w:p w14:paraId="04F17E0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tcBorders>
              <w:top w:val="single" w:color="auto" w:sz="4" w:space="0"/>
              <w:left w:val="single" w:color="auto" w:sz="4" w:space="0"/>
              <w:bottom w:val="single" w:color="auto" w:sz="4" w:space="0"/>
              <w:right w:val="single" w:color="auto" w:sz="4" w:space="0"/>
            </w:tcBorders>
            <w:noWrap w:val="0"/>
            <w:vAlign w:val="top"/>
          </w:tcPr>
          <w:p w14:paraId="41EBA8E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tcBorders>
              <w:top w:val="single" w:color="auto" w:sz="4" w:space="0"/>
              <w:left w:val="single" w:color="auto" w:sz="4" w:space="0"/>
              <w:bottom w:val="single" w:color="auto" w:sz="4" w:space="0"/>
              <w:right w:val="single" w:color="auto" w:sz="4" w:space="0"/>
            </w:tcBorders>
            <w:noWrap w:val="0"/>
            <w:vAlign w:val="top"/>
          </w:tcPr>
          <w:p w14:paraId="3497A86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tcBorders>
              <w:top w:val="single" w:color="auto" w:sz="4" w:space="0"/>
              <w:left w:val="single" w:color="auto" w:sz="4" w:space="0"/>
              <w:bottom w:val="single" w:color="auto" w:sz="4" w:space="0"/>
              <w:right w:val="single" w:color="auto" w:sz="4" w:space="0"/>
            </w:tcBorders>
            <w:noWrap w:val="0"/>
            <w:vAlign w:val="center"/>
          </w:tcPr>
          <w:p w14:paraId="59A9F0D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tcBorders>
              <w:top w:val="single" w:color="auto" w:sz="4" w:space="0"/>
              <w:left w:val="single" w:color="auto" w:sz="4" w:space="0"/>
              <w:bottom w:val="single" w:color="auto" w:sz="4" w:space="0"/>
              <w:right w:val="single" w:color="auto" w:sz="4" w:space="0"/>
            </w:tcBorders>
            <w:noWrap w:val="0"/>
            <w:vAlign w:val="center"/>
          </w:tcPr>
          <w:p w14:paraId="20766BC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tcBorders>
              <w:top w:val="single" w:color="auto" w:sz="4" w:space="0"/>
              <w:left w:val="single" w:color="auto" w:sz="4" w:space="0"/>
              <w:bottom w:val="single" w:color="auto" w:sz="4" w:space="0"/>
              <w:right w:val="single" w:color="auto" w:sz="4" w:space="0"/>
            </w:tcBorders>
            <w:noWrap w:val="0"/>
            <w:vAlign w:val="center"/>
          </w:tcPr>
          <w:p w14:paraId="0E1B2F0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4228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tcBorders>
              <w:top w:val="single" w:color="auto" w:sz="4" w:space="0"/>
              <w:left w:val="single" w:color="auto" w:sz="4" w:space="0"/>
              <w:bottom w:val="single" w:color="auto" w:sz="4" w:space="0"/>
              <w:right w:val="single" w:color="auto" w:sz="4" w:space="0"/>
            </w:tcBorders>
            <w:noWrap w:val="0"/>
            <w:vAlign w:val="center"/>
          </w:tcPr>
          <w:p w14:paraId="1E5C32F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tcBorders>
              <w:top w:val="single" w:color="auto" w:sz="4" w:space="0"/>
              <w:left w:val="single" w:color="auto" w:sz="4" w:space="0"/>
              <w:bottom w:val="single" w:color="auto" w:sz="4" w:space="0"/>
              <w:right w:val="single" w:color="auto" w:sz="4" w:space="0"/>
            </w:tcBorders>
            <w:noWrap w:val="0"/>
            <w:vAlign w:val="top"/>
          </w:tcPr>
          <w:p w14:paraId="15F90BD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tcBorders>
              <w:top w:val="single" w:color="auto" w:sz="4" w:space="0"/>
              <w:left w:val="single" w:color="auto" w:sz="4" w:space="0"/>
              <w:bottom w:val="single" w:color="auto" w:sz="4" w:space="0"/>
              <w:right w:val="single" w:color="auto" w:sz="4" w:space="0"/>
            </w:tcBorders>
            <w:noWrap w:val="0"/>
            <w:vAlign w:val="top"/>
          </w:tcPr>
          <w:p w14:paraId="0520636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tcBorders>
              <w:top w:val="single" w:color="auto" w:sz="4" w:space="0"/>
              <w:left w:val="single" w:color="auto" w:sz="4" w:space="0"/>
              <w:bottom w:val="single" w:color="auto" w:sz="4" w:space="0"/>
              <w:right w:val="single" w:color="auto" w:sz="4" w:space="0"/>
            </w:tcBorders>
            <w:noWrap w:val="0"/>
            <w:vAlign w:val="center"/>
          </w:tcPr>
          <w:p w14:paraId="20E2B167">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tcBorders>
              <w:top w:val="single" w:color="auto" w:sz="4" w:space="0"/>
              <w:left w:val="single" w:color="auto" w:sz="4" w:space="0"/>
              <w:bottom w:val="single" w:color="auto" w:sz="4" w:space="0"/>
              <w:right w:val="single" w:color="auto" w:sz="4" w:space="0"/>
            </w:tcBorders>
            <w:noWrap w:val="0"/>
            <w:vAlign w:val="center"/>
          </w:tcPr>
          <w:p w14:paraId="743AE43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tcBorders>
              <w:top w:val="single" w:color="auto" w:sz="4" w:space="0"/>
              <w:left w:val="single" w:color="auto" w:sz="4" w:space="0"/>
              <w:bottom w:val="single" w:color="auto" w:sz="4" w:space="0"/>
              <w:right w:val="single" w:color="auto" w:sz="4" w:space="0"/>
            </w:tcBorders>
            <w:noWrap w:val="0"/>
            <w:vAlign w:val="center"/>
          </w:tcPr>
          <w:p w14:paraId="4B60C99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5C8A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8" w:type="pct"/>
            <w:tcBorders>
              <w:top w:val="single" w:color="auto" w:sz="4" w:space="0"/>
              <w:left w:val="single" w:color="auto" w:sz="4" w:space="0"/>
              <w:bottom w:val="single" w:color="auto" w:sz="4" w:space="0"/>
              <w:right w:val="single" w:color="auto" w:sz="4" w:space="0"/>
            </w:tcBorders>
            <w:noWrap w:val="0"/>
            <w:vAlign w:val="center"/>
          </w:tcPr>
          <w:p w14:paraId="0673D4C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018" w:type="pct"/>
            <w:gridSpan w:val="7"/>
            <w:tcBorders>
              <w:top w:val="single" w:color="auto" w:sz="4" w:space="0"/>
              <w:left w:val="single" w:color="auto" w:sz="4" w:space="0"/>
              <w:bottom w:val="single" w:color="auto" w:sz="4" w:space="0"/>
              <w:right w:val="single" w:color="auto" w:sz="4" w:space="0"/>
            </w:tcBorders>
            <w:noWrap w:val="0"/>
            <w:vAlign w:val="top"/>
          </w:tcPr>
          <w:p w14:paraId="610A681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1456" w:type="pct"/>
            <w:gridSpan w:val="11"/>
            <w:tcBorders>
              <w:top w:val="single" w:color="auto" w:sz="4" w:space="0"/>
              <w:left w:val="single" w:color="auto" w:sz="4" w:space="0"/>
              <w:bottom w:val="single" w:color="auto" w:sz="4" w:space="0"/>
              <w:right w:val="single" w:color="auto" w:sz="4" w:space="0"/>
            </w:tcBorders>
            <w:noWrap w:val="0"/>
            <w:vAlign w:val="top"/>
          </w:tcPr>
          <w:p w14:paraId="7A572AA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459" w:type="pct"/>
            <w:gridSpan w:val="6"/>
            <w:tcBorders>
              <w:top w:val="single" w:color="auto" w:sz="4" w:space="0"/>
              <w:left w:val="single" w:color="auto" w:sz="4" w:space="0"/>
              <w:bottom w:val="single" w:color="auto" w:sz="4" w:space="0"/>
              <w:right w:val="single" w:color="auto" w:sz="4" w:space="0"/>
            </w:tcBorders>
            <w:noWrap w:val="0"/>
            <w:vAlign w:val="center"/>
          </w:tcPr>
          <w:p w14:paraId="2F71C17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861" w:type="pct"/>
            <w:gridSpan w:val="8"/>
            <w:tcBorders>
              <w:top w:val="single" w:color="auto" w:sz="4" w:space="0"/>
              <w:left w:val="single" w:color="auto" w:sz="4" w:space="0"/>
              <w:bottom w:val="single" w:color="auto" w:sz="4" w:space="0"/>
              <w:right w:val="single" w:color="auto" w:sz="4" w:space="0"/>
            </w:tcBorders>
            <w:noWrap w:val="0"/>
            <w:vAlign w:val="center"/>
          </w:tcPr>
          <w:p w14:paraId="2D64720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c>
          <w:tcPr>
            <w:tcW w:w="565" w:type="pct"/>
            <w:gridSpan w:val="3"/>
            <w:tcBorders>
              <w:top w:val="single" w:color="auto" w:sz="4" w:space="0"/>
              <w:left w:val="single" w:color="auto" w:sz="4" w:space="0"/>
              <w:bottom w:val="single" w:color="auto" w:sz="4" w:space="0"/>
              <w:right w:val="single" w:color="auto" w:sz="4" w:space="0"/>
            </w:tcBorders>
            <w:noWrap w:val="0"/>
            <w:vAlign w:val="center"/>
          </w:tcPr>
          <w:p w14:paraId="49CE9B3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tc>
      </w:tr>
      <w:tr w14:paraId="6491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62F12DD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8"/>
                <w:szCs w:val="28"/>
              </w:rPr>
            </w:pPr>
            <w:r>
              <w:rPr>
                <w:rFonts w:hint="default" w:ascii="Times New Roman" w:hAnsi="Times New Roman" w:eastAsia="黑体" w:cs="Times New Roman"/>
                <w:b w:val="0"/>
                <w:bCs w:val="0"/>
                <w:color w:val="auto"/>
                <w:sz w:val="28"/>
                <w:szCs w:val="28"/>
              </w:rPr>
              <w:t>四、课题论证</w:t>
            </w:r>
          </w:p>
        </w:tc>
      </w:tr>
      <w:tr w14:paraId="4FB5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5FDF8BEA">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eastAsia="楷体_GB2312" w:cs="Times New Roman"/>
                <w:b w:val="0"/>
                <w:bCs w:val="0"/>
                <w:color w:val="auto"/>
                <w:sz w:val="24"/>
                <w:szCs w:val="24"/>
              </w:rPr>
              <w:t>（一）主要问题界定</w:t>
            </w:r>
          </w:p>
        </w:tc>
      </w:tr>
      <w:tr w14:paraId="6C56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0"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38CBAF97">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cs="Times New Roman"/>
                <w:b w:val="0"/>
                <w:bCs w:val="0"/>
                <w:color w:val="auto"/>
                <w:sz w:val="24"/>
                <w:szCs w:val="24"/>
              </w:rPr>
            </w:pPr>
          </w:p>
          <w:p w14:paraId="640161CF">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cs="Times New Roman"/>
                <w:b w:val="0"/>
                <w:bCs w:val="0"/>
                <w:color w:val="auto"/>
                <w:sz w:val="24"/>
                <w:szCs w:val="24"/>
              </w:rPr>
              <w:t>■核心概念界定，拟研究、解决的主要理论或实践问题。</w:t>
            </w:r>
          </w:p>
        </w:tc>
      </w:tr>
      <w:tr w14:paraId="298C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509DF6C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eastAsia="楷体_GB2312" w:cs="Times New Roman"/>
                <w:b w:val="0"/>
                <w:bCs w:val="0"/>
                <w:color w:val="auto"/>
                <w:sz w:val="24"/>
                <w:szCs w:val="24"/>
              </w:rPr>
              <w:t>（二）相关研究综述</w:t>
            </w:r>
          </w:p>
        </w:tc>
      </w:tr>
      <w:tr w14:paraId="5963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9"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08B4C184">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cs="Times New Roman"/>
                <w:b w:val="0"/>
                <w:bCs w:val="0"/>
                <w:color w:val="auto"/>
                <w:sz w:val="24"/>
                <w:szCs w:val="24"/>
              </w:rPr>
            </w:pPr>
          </w:p>
          <w:p w14:paraId="3D04698B">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cs="Times New Roman"/>
                <w:b w:val="0"/>
                <w:bCs w:val="0"/>
                <w:color w:val="auto"/>
                <w:sz w:val="24"/>
                <w:szCs w:val="24"/>
              </w:rPr>
              <w:t>■</w:t>
            </w:r>
            <w:r>
              <w:rPr>
                <w:rFonts w:hint="default" w:ascii="Times New Roman" w:hAnsi="Times New Roman" w:eastAsia="宋体" w:cs="Times New Roman"/>
                <w:b w:val="0"/>
                <w:bCs w:val="0"/>
                <w:color w:val="auto"/>
                <w:sz w:val="24"/>
                <w:szCs w:val="24"/>
              </w:rPr>
              <w:t>相关主题、内容及方法等的研究现状、特点与趋势。</w:t>
            </w:r>
          </w:p>
        </w:tc>
      </w:tr>
      <w:tr w14:paraId="3ECE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0771B9A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楷体_GB2312" w:cs="Times New Roman"/>
                <w:b w:val="0"/>
                <w:bCs w:val="0"/>
                <w:color w:val="auto"/>
                <w:sz w:val="24"/>
                <w:szCs w:val="24"/>
              </w:rPr>
              <w:t>（三）本研究的价值、意义和创新点</w:t>
            </w:r>
          </w:p>
        </w:tc>
      </w:tr>
      <w:tr w14:paraId="030D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4"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76C37563">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宋体" w:cs="Times New Roman"/>
                <w:b w:val="0"/>
                <w:bCs w:val="0"/>
                <w:color w:val="auto"/>
                <w:sz w:val="24"/>
                <w:szCs w:val="24"/>
              </w:rPr>
            </w:pPr>
          </w:p>
          <w:p w14:paraId="56A83B20">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宋体" w:cs="Times New Roman"/>
                <w:b w:val="0"/>
                <w:bCs w:val="0"/>
                <w:color w:val="auto"/>
                <w:sz w:val="24"/>
                <w:szCs w:val="24"/>
              </w:rPr>
              <w:t>■选题的理论及实践价值和意义，研究的创新之处。</w:t>
            </w:r>
          </w:p>
        </w:tc>
      </w:tr>
      <w:tr w14:paraId="3106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346EF3FF">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楷体_GB2312" w:cs="Times New Roman"/>
                <w:b w:val="0"/>
                <w:bCs w:val="0"/>
                <w:color w:val="auto"/>
                <w:sz w:val="24"/>
                <w:szCs w:val="24"/>
              </w:rPr>
              <w:t>（四）本研究的目标和内容</w:t>
            </w:r>
          </w:p>
        </w:tc>
      </w:tr>
      <w:tr w14:paraId="6488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71F2C4C0">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宋体" w:cs="Times New Roman"/>
                <w:b w:val="0"/>
                <w:bCs w:val="0"/>
                <w:color w:val="auto"/>
                <w:sz w:val="24"/>
                <w:szCs w:val="24"/>
              </w:rPr>
            </w:pPr>
          </w:p>
          <w:p w14:paraId="3E4A3A63">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宋体" w:cs="Times New Roman"/>
                <w:b w:val="0"/>
                <w:bCs w:val="0"/>
                <w:color w:val="auto"/>
                <w:sz w:val="24"/>
                <w:szCs w:val="24"/>
              </w:rPr>
              <w:t>■拟达成的理论或实践目标，研究的主要内容。</w:t>
            </w:r>
          </w:p>
        </w:tc>
      </w:tr>
      <w:tr w14:paraId="5F6F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1B6275B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楷体_GB2312" w:cs="Times New Roman"/>
                <w:b w:val="0"/>
                <w:bCs w:val="0"/>
                <w:color w:val="auto"/>
                <w:sz w:val="24"/>
                <w:szCs w:val="24"/>
              </w:rPr>
              <w:t>（五）本研究的思路和方法</w:t>
            </w:r>
          </w:p>
        </w:tc>
      </w:tr>
      <w:tr w14:paraId="6449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3"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1E5F589F">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宋体" w:cs="Times New Roman"/>
                <w:b w:val="0"/>
                <w:bCs w:val="0"/>
                <w:color w:val="auto"/>
                <w:sz w:val="24"/>
                <w:szCs w:val="24"/>
              </w:rPr>
            </w:pPr>
          </w:p>
          <w:p w14:paraId="109DF383">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宋体" w:cs="Times New Roman"/>
                <w:b w:val="0"/>
                <w:bCs w:val="0"/>
                <w:color w:val="auto"/>
                <w:sz w:val="24"/>
                <w:szCs w:val="24"/>
              </w:rPr>
              <w:t>■拟采取的实施路径、措施，划分的研究阶段，主要研究方法。</w:t>
            </w:r>
          </w:p>
        </w:tc>
      </w:tr>
      <w:tr w14:paraId="4798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670B3C3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楷体_GB2312" w:cs="Times New Roman"/>
                <w:b w:val="0"/>
                <w:bCs w:val="0"/>
                <w:color w:val="auto"/>
                <w:sz w:val="24"/>
                <w:szCs w:val="24"/>
              </w:rPr>
              <w:t>（六）预期的研究成果</w:t>
            </w:r>
          </w:p>
        </w:tc>
      </w:tr>
      <w:tr w14:paraId="2A4C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3"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5C55C9FF">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宋体" w:cs="Times New Roman"/>
                <w:b w:val="0"/>
                <w:bCs w:val="0"/>
                <w:color w:val="auto"/>
                <w:sz w:val="24"/>
                <w:szCs w:val="24"/>
              </w:rPr>
            </w:pPr>
          </w:p>
          <w:p w14:paraId="548E1D57">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宋体" w:cs="Times New Roman"/>
                <w:b w:val="0"/>
                <w:bCs w:val="0"/>
                <w:color w:val="auto"/>
                <w:sz w:val="24"/>
                <w:szCs w:val="24"/>
              </w:rPr>
              <w:t>■预期形成的研究成果名称、成果形式。</w:t>
            </w:r>
          </w:p>
        </w:tc>
      </w:tr>
      <w:tr w14:paraId="6CDC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6999705D">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楷体_GB2312" w:cs="Times New Roman"/>
                <w:b w:val="0"/>
                <w:bCs w:val="0"/>
                <w:color w:val="auto"/>
                <w:sz w:val="24"/>
                <w:szCs w:val="24"/>
              </w:rPr>
              <w:t>（七）预期的研究效益</w:t>
            </w:r>
          </w:p>
        </w:tc>
      </w:tr>
      <w:tr w14:paraId="71A5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6"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18E7AAC2">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cs="Times New Roman"/>
                <w:b w:val="0"/>
                <w:bCs w:val="0"/>
                <w:color w:val="auto"/>
                <w:sz w:val="28"/>
                <w:szCs w:val="28"/>
              </w:rPr>
            </w:pPr>
          </w:p>
          <w:p w14:paraId="4BE82CC5">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cs="Times New Roman"/>
                <w:b w:val="0"/>
                <w:bCs w:val="0"/>
                <w:color w:val="auto"/>
                <w:sz w:val="28"/>
                <w:szCs w:val="28"/>
              </w:rPr>
              <w:t>■</w:t>
            </w:r>
            <w:r>
              <w:rPr>
                <w:rFonts w:hint="default" w:ascii="Times New Roman" w:hAnsi="Times New Roman" w:eastAsia="宋体" w:cs="Times New Roman"/>
                <w:b w:val="0"/>
                <w:bCs w:val="0"/>
                <w:color w:val="auto"/>
                <w:sz w:val="24"/>
                <w:szCs w:val="24"/>
              </w:rPr>
              <w:t>拟在学生成长、教师发展、学校发展、教育改革以及社会发展等方面产生的效益。</w:t>
            </w:r>
          </w:p>
        </w:tc>
      </w:tr>
      <w:tr w14:paraId="5581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310B3F9C">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eastAsia="楷体_GB2312" w:cs="Times New Roman"/>
                <w:b w:val="0"/>
                <w:bCs w:val="0"/>
                <w:color w:val="auto"/>
                <w:sz w:val="24"/>
                <w:szCs w:val="24"/>
              </w:rPr>
              <w:t>（八）参考文献</w:t>
            </w:r>
          </w:p>
        </w:tc>
      </w:tr>
      <w:tr w14:paraId="31FF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5"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42A1774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p w14:paraId="5AE6C31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楷体_GB2312" w:cs="Times New Roman"/>
                <w:b w:val="0"/>
                <w:bCs w:val="0"/>
                <w:color w:val="auto"/>
                <w:sz w:val="24"/>
                <w:szCs w:val="24"/>
              </w:rPr>
            </w:pPr>
            <w:r>
              <w:rPr>
                <w:rFonts w:hint="default" w:ascii="Times New Roman" w:hAnsi="Times New Roman" w:cs="Times New Roman"/>
                <w:b w:val="0"/>
                <w:bCs w:val="0"/>
                <w:color w:val="auto"/>
                <w:sz w:val="28"/>
                <w:szCs w:val="28"/>
              </w:rPr>
              <w:t>■</w:t>
            </w:r>
            <w:r>
              <w:rPr>
                <w:rFonts w:hint="default" w:ascii="Times New Roman" w:hAnsi="Times New Roman" w:eastAsia="宋体" w:cs="Times New Roman"/>
                <w:b w:val="0"/>
                <w:bCs w:val="0"/>
                <w:color w:val="auto"/>
                <w:sz w:val="24"/>
                <w:szCs w:val="24"/>
              </w:rPr>
              <w:t>本研究论证的参考文献，包括著作人、文献名称、发表刊物或出版社名称、发表或出版时间（限填10个）。</w:t>
            </w:r>
          </w:p>
        </w:tc>
      </w:tr>
      <w:tr w14:paraId="4DFB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559106C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8"/>
                <w:szCs w:val="28"/>
              </w:rPr>
            </w:pPr>
            <w:r>
              <w:rPr>
                <w:rFonts w:hint="eastAsia" w:ascii="Times New Roman" w:hAnsi="Times New Roman" w:eastAsia="黑体" w:cs="Times New Roman"/>
                <w:b w:val="0"/>
                <w:bCs w:val="0"/>
                <w:color w:val="auto"/>
                <w:sz w:val="28"/>
                <w:szCs w:val="28"/>
                <w:lang w:val="en-US" w:eastAsia="zh-CN"/>
              </w:rPr>
              <w:t>五</w:t>
            </w:r>
            <w:r>
              <w:rPr>
                <w:rFonts w:hint="default" w:ascii="Times New Roman" w:hAnsi="Times New Roman" w:eastAsia="黑体" w:cs="Times New Roman"/>
                <w:b w:val="0"/>
                <w:bCs w:val="0"/>
                <w:color w:val="auto"/>
                <w:sz w:val="28"/>
                <w:szCs w:val="28"/>
              </w:rPr>
              <w:t>、完成课题的保障条件</w:t>
            </w:r>
          </w:p>
        </w:tc>
      </w:tr>
      <w:tr w14:paraId="519A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4"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24CFEB30">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cs="Times New Roman"/>
                <w:b w:val="0"/>
                <w:bCs w:val="0"/>
                <w:color w:val="auto"/>
                <w:sz w:val="24"/>
                <w:szCs w:val="24"/>
              </w:rPr>
            </w:pPr>
          </w:p>
          <w:p w14:paraId="0A07F68A">
            <w:pPr>
              <w:keepNext w:val="0"/>
              <w:keepLines w:val="0"/>
              <w:pageBreakBefore w:val="0"/>
              <w:widowControl w:val="0"/>
              <w:kinsoku/>
              <w:wordWrap/>
              <w:overflowPunct w:val="0"/>
              <w:topLinePunct w:val="0"/>
              <w:autoSpaceDE/>
              <w:autoSpaceDN/>
              <w:bidi w:val="0"/>
              <w:adjustRightInd w:val="0"/>
              <w:snapToGrid w:val="0"/>
              <w:spacing w:line="240" w:lineRule="atLeast"/>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■课题组人员的学术背景、研究经验和组成结构（职务、专业、年龄），研究工作必</w:t>
            </w:r>
            <w:r>
              <w:rPr>
                <w:rFonts w:hint="eastAsia" w:ascii="Times New Roman" w:hAnsi="Times New Roman" w:cs="Times New Roman"/>
                <w:b w:val="0"/>
                <w:bCs w:val="0"/>
                <w:color w:val="auto"/>
                <w:sz w:val="24"/>
                <w:szCs w:val="24"/>
                <w:lang w:val="en-US" w:eastAsia="zh-CN"/>
              </w:rPr>
              <w:t>需</w:t>
            </w:r>
            <w:r>
              <w:rPr>
                <w:rFonts w:hint="default" w:ascii="Times New Roman" w:hAnsi="Times New Roman" w:cs="Times New Roman"/>
                <w:b w:val="0"/>
                <w:bCs w:val="0"/>
                <w:color w:val="auto"/>
                <w:sz w:val="24"/>
                <w:szCs w:val="24"/>
              </w:rPr>
              <w:t>的时间、物质、经费、资料等保障条件。</w:t>
            </w:r>
          </w:p>
          <w:p w14:paraId="59DA1B82">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eastAsia" w:ascii="Times New Roman" w:hAnsi="Times New Roman" w:eastAsia="黑体" w:cs="Times New Roman"/>
                <w:b w:val="0"/>
                <w:bCs w:val="0"/>
                <w:color w:val="auto"/>
                <w:sz w:val="32"/>
                <w:szCs w:val="32"/>
                <w:lang w:val="en-US" w:eastAsia="zh-CN"/>
              </w:rPr>
            </w:pPr>
          </w:p>
        </w:tc>
      </w:tr>
      <w:tr w14:paraId="2D8C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4B58E2D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28"/>
                <w:szCs w:val="28"/>
              </w:rPr>
              <w:t>六、专家推荐意见</w:t>
            </w:r>
          </w:p>
        </w:tc>
      </w:tr>
      <w:tr w14:paraId="60E8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7"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6F534B2D">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不具有副高级以上（含副高级）职称者担任课题负责人，必须由</w:t>
            </w:r>
            <w:r>
              <w:rPr>
                <w:rFonts w:hint="default" w:ascii="Times New Roman" w:hAnsi="Times New Roman" w:cs="Times New Roman"/>
                <w:b w:val="0"/>
                <w:bCs w:val="0"/>
                <w:color w:val="auto"/>
                <w:sz w:val="32"/>
                <w:szCs w:val="22"/>
              </w:rPr>
              <w:t>1</w:t>
            </w:r>
            <w:r>
              <w:rPr>
                <w:rFonts w:hint="default" w:ascii="Times New Roman" w:hAnsi="Times New Roman" w:cs="Times New Roman"/>
                <w:b w:val="0"/>
                <w:bCs w:val="0"/>
                <w:color w:val="auto"/>
                <w:sz w:val="28"/>
                <w:szCs w:val="28"/>
              </w:rPr>
              <w:t>名具有正高级职称或者</w:t>
            </w:r>
            <w:r>
              <w:rPr>
                <w:rFonts w:hint="default" w:ascii="Times New Roman" w:hAnsi="Times New Roman" w:cs="Times New Roman"/>
                <w:b w:val="0"/>
                <w:bCs w:val="0"/>
                <w:color w:val="auto"/>
                <w:sz w:val="32"/>
                <w:szCs w:val="22"/>
              </w:rPr>
              <w:t>2</w:t>
            </w:r>
            <w:r>
              <w:rPr>
                <w:rFonts w:hint="default" w:ascii="Times New Roman" w:hAnsi="Times New Roman" w:cs="Times New Roman"/>
                <w:b w:val="0"/>
                <w:bCs w:val="0"/>
                <w:color w:val="auto"/>
                <w:sz w:val="28"/>
                <w:szCs w:val="28"/>
              </w:rPr>
              <w:t>名具有副高级职称的同行专家推荐；推荐专家须如实介绍课题负责人的科研态度、专业水平、科研能力和科研条件，说明该课题的可操作性。</w:t>
            </w:r>
          </w:p>
          <w:p w14:paraId="104713E1">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1FFAB5EB">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7E2DA828">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0539F5B9">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推荐人姓名</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专业职称</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研究专长</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w:t>
            </w:r>
          </w:p>
          <w:p w14:paraId="5084AD2E">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工作单位</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w:t>
            </w:r>
          </w:p>
          <w:p w14:paraId="40A04AB0">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推荐人签章（须本人亲笔签字或本人印章）：</w:t>
            </w:r>
          </w:p>
          <w:p w14:paraId="3A6B9F92">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3E60B681">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726C4EA0">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771D0297">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推荐人姓名</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专业职称</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研究专长</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w:t>
            </w:r>
          </w:p>
          <w:p w14:paraId="503D9DBB">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工作单位</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 xml:space="preserve">            </w:t>
            </w:r>
          </w:p>
          <w:p w14:paraId="4D7E5E50">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推荐人签章（须本人亲笔签字或本人印章）：</w:t>
            </w:r>
          </w:p>
          <w:p w14:paraId="6FD8B5F1">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46E35761">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1CB67961">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3485BDC4">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lang w:val="en-US" w:eastAsia="zh-CN"/>
              </w:rPr>
            </w:pPr>
          </w:p>
        </w:tc>
      </w:tr>
      <w:tr w14:paraId="7B44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14C0242E">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8"/>
                <w:szCs w:val="28"/>
              </w:rPr>
            </w:pPr>
            <w:r>
              <w:rPr>
                <w:rFonts w:hint="default" w:ascii="Times New Roman" w:hAnsi="Times New Roman" w:eastAsia="黑体" w:cs="Times New Roman"/>
                <w:b w:val="0"/>
                <w:bCs w:val="0"/>
                <w:color w:val="auto"/>
                <w:sz w:val="28"/>
                <w:szCs w:val="28"/>
                <w:lang w:val="en-US" w:eastAsia="zh-CN"/>
              </w:rPr>
              <w:t>七</w:t>
            </w:r>
            <w:r>
              <w:rPr>
                <w:rFonts w:hint="default" w:ascii="Times New Roman" w:hAnsi="Times New Roman" w:eastAsia="黑体" w:cs="Times New Roman"/>
                <w:b w:val="0"/>
                <w:bCs w:val="0"/>
                <w:color w:val="auto"/>
                <w:sz w:val="28"/>
                <w:szCs w:val="28"/>
              </w:rPr>
              <w:t>、课题负责人所在单位意见</w:t>
            </w:r>
          </w:p>
        </w:tc>
      </w:tr>
      <w:tr w14:paraId="7BEA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9"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top"/>
          </w:tcPr>
          <w:p w14:paraId="304938FC">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25C7DAD2">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本单位完全了解</w:t>
            </w:r>
            <w:r>
              <w:rPr>
                <w:rFonts w:hint="eastAsia" w:ascii="Times New Roman" w:hAnsi="Times New Roman" w:cs="Times New Roman"/>
                <w:b w:val="0"/>
                <w:bCs w:val="0"/>
                <w:color w:val="auto"/>
                <w:sz w:val="28"/>
                <w:szCs w:val="28"/>
                <w:lang w:eastAsia="zh-CN"/>
              </w:rPr>
              <w:t>《四川省</w:t>
            </w:r>
            <w:r>
              <w:rPr>
                <w:rFonts w:hint="eastAsia" w:ascii="Times New Roman" w:hAnsi="Times New Roman" w:cs="Times New Roman"/>
                <w:b w:val="0"/>
                <w:bCs w:val="0"/>
                <w:color w:val="auto"/>
                <w:sz w:val="28"/>
                <w:szCs w:val="28"/>
                <w:lang w:val="en-US" w:eastAsia="zh-CN"/>
              </w:rPr>
              <w:t>学校国有资产与</w:t>
            </w:r>
            <w:r>
              <w:rPr>
                <w:rFonts w:hint="eastAsia" w:ascii="Times New Roman" w:hAnsi="Times New Roman" w:cs="Times New Roman"/>
                <w:b w:val="0"/>
                <w:bCs w:val="0"/>
                <w:color w:val="auto"/>
                <w:sz w:val="28"/>
                <w:szCs w:val="28"/>
                <w:lang w:eastAsia="zh-CN"/>
              </w:rPr>
              <w:t>教育装备科研课题管理办法（</w:t>
            </w:r>
            <w:r>
              <w:rPr>
                <w:rFonts w:hint="eastAsia" w:ascii="Times New Roman" w:hAnsi="Times New Roman" w:cs="Times New Roman"/>
                <w:b w:val="0"/>
                <w:bCs w:val="0"/>
                <w:color w:val="auto"/>
                <w:sz w:val="28"/>
                <w:szCs w:val="28"/>
                <w:lang w:val="en-US" w:eastAsia="zh-CN"/>
              </w:rPr>
              <w:t>试行</w:t>
            </w:r>
            <w:r>
              <w:rPr>
                <w:rFonts w:hint="eastAsia" w:ascii="Times New Roman" w:hAnsi="Times New Roman" w:cs="Times New Roman"/>
                <w:b w:val="0"/>
                <w:bCs w:val="0"/>
                <w:color w:val="auto"/>
                <w:sz w:val="28"/>
                <w:szCs w:val="28"/>
                <w:lang w:eastAsia="zh-CN"/>
              </w:rPr>
              <w:t>）》</w:t>
            </w:r>
            <w:r>
              <w:rPr>
                <w:rFonts w:hint="default" w:ascii="Times New Roman" w:hAnsi="Times New Roman" w:cs="Times New Roman"/>
                <w:b w:val="0"/>
                <w:bCs w:val="0"/>
                <w:color w:val="auto"/>
                <w:sz w:val="28"/>
                <w:szCs w:val="28"/>
              </w:rPr>
              <w:t>的有关管理规定，完全意识到本声明的法律后果由本单位承担。保证课题负责人之申请书所填写的内容完全属实，课题负责人和主研人员的政治素质和业务能力适合承担该课题的研究工作；本单位能够提供完成课题所需的时间和条件；本单位同意承担课题的管理职责和信誉保证。</w:t>
            </w:r>
          </w:p>
          <w:p w14:paraId="256C2278">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3A9AC5D2">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72607BF2">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3F3E5F92">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单位负责人（签字）              单位（盖章）</w:t>
            </w:r>
          </w:p>
          <w:p w14:paraId="4E6BA8C0">
            <w:pPr>
              <w:keepNext w:val="0"/>
              <w:keepLines w:val="0"/>
              <w:pageBreakBefore w:val="0"/>
              <w:widowControl w:val="0"/>
              <w:kinsoku/>
              <w:wordWrap/>
              <w:overflowPunct w:val="0"/>
              <w:topLinePunct w:val="0"/>
              <w:autoSpaceDE/>
              <w:autoSpaceDN/>
              <w:bidi w:val="0"/>
              <w:adjustRightInd w:val="0"/>
              <w:snapToGrid w:val="0"/>
              <w:spacing w:line="570" w:lineRule="atLeast"/>
              <w:ind w:firstLine="560" w:firstLineChars="200"/>
              <w:jc w:val="both"/>
              <w:textAlignment w:val="auto"/>
              <w:rPr>
                <w:rFonts w:hint="default" w:ascii="Times New Roman" w:hAnsi="Times New Roman" w:cs="Times New Roman"/>
                <w:b w:val="0"/>
                <w:bCs w:val="0"/>
                <w:color w:val="auto"/>
                <w:sz w:val="28"/>
                <w:szCs w:val="28"/>
              </w:rPr>
            </w:pPr>
          </w:p>
          <w:p w14:paraId="612D0A1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both"/>
              <w:textAlignment w:val="auto"/>
              <w:rPr>
                <w:rFonts w:hint="default" w:ascii="Times New Roman" w:hAnsi="Times New Roman" w:cs="Times New Roman"/>
                <w:b w:val="0"/>
                <w:bCs w:val="0"/>
                <w:color w:val="auto"/>
                <w:sz w:val="28"/>
                <w:szCs w:val="28"/>
              </w:rPr>
            </w:pPr>
          </w:p>
          <w:p w14:paraId="72DD3FBB">
            <w:pPr>
              <w:keepNext w:val="0"/>
              <w:keepLines w:val="0"/>
              <w:pageBreakBefore w:val="0"/>
              <w:widowControl w:val="0"/>
              <w:kinsoku/>
              <w:wordWrap/>
              <w:overflowPunct w:val="0"/>
              <w:topLinePunct w:val="0"/>
              <w:autoSpaceDE/>
              <w:autoSpaceDN/>
              <w:bidi w:val="0"/>
              <w:adjustRightInd w:val="0"/>
              <w:snapToGrid w:val="0"/>
              <w:spacing w:line="240" w:lineRule="atLeast"/>
              <w:ind w:firstLine="1960" w:firstLineChars="700"/>
              <w:jc w:val="both"/>
              <w:textAlignment w:val="auto"/>
              <w:rPr>
                <w:rFonts w:hint="default" w:ascii="Times New Roman" w:hAnsi="Times New Roman" w:eastAsia="黑体" w:cs="Times New Roman"/>
                <w:b w:val="0"/>
                <w:bCs w:val="0"/>
                <w:color w:val="auto"/>
                <w:sz w:val="28"/>
                <w:szCs w:val="28"/>
                <w:lang w:val="en-US" w:eastAsia="zh-CN"/>
              </w:rPr>
            </w:pPr>
            <w:r>
              <w:rPr>
                <w:rFonts w:hint="default" w:ascii="Times New Roman" w:hAnsi="Times New Roman" w:cs="Times New Roman"/>
                <w:b w:val="0"/>
                <w:bCs w:val="0"/>
                <w:color w:val="auto"/>
                <w:sz w:val="28"/>
                <w:szCs w:val="28"/>
              </w:rPr>
              <w:t>年    月    日</w:t>
            </w:r>
          </w:p>
        </w:tc>
      </w:tr>
      <w:tr w14:paraId="7EDF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gridSpan w:val="36"/>
            <w:tcBorders>
              <w:top w:val="single" w:color="auto" w:sz="4" w:space="0"/>
              <w:left w:val="single" w:color="auto" w:sz="4" w:space="0"/>
              <w:bottom w:val="single" w:color="auto" w:sz="4" w:space="0"/>
              <w:right w:val="single" w:color="auto" w:sz="4" w:space="0"/>
            </w:tcBorders>
            <w:noWrap w:val="0"/>
            <w:vAlign w:val="center"/>
          </w:tcPr>
          <w:p w14:paraId="3CE217E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8"/>
                <w:szCs w:val="28"/>
              </w:rPr>
            </w:pPr>
            <w:r>
              <w:rPr>
                <w:rFonts w:hint="default" w:ascii="Times New Roman" w:hAnsi="Times New Roman" w:eastAsia="黑体" w:cs="Times New Roman"/>
                <w:b w:val="0"/>
                <w:bCs w:val="0"/>
                <w:color w:val="auto"/>
                <w:sz w:val="28"/>
                <w:szCs w:val="28"/>
                <w:highlight w:val="none"/>
                <w:lang w:val="en-US" w:eastAsia="zh-CN"/>
              </w:rPr>
              <w:t>八</w:t>
            </w:r>
            <w:r>
              <w:rPr>
                <w:rFonts w:hint="default" w:ascii="Times New Roman" w:hAnsi="Times New Roman" w:eastAsia="黑体" w:cs="Times New Roman"/>
                <w:b w:val="0"/>
                <w:bCs w:val="0"/>
                <w:color w:val="auto"/>
                <w:sz w:val="28"/>
                <w:szCs w:val="28"/>
                <w:highlight w:val="none"/>
              </w:rPr>
              <w:t>、</w:t>
            </w:r>
            <w:r>
              <w:rPr>
                <w:rFonts w:hint="default" w:ascii="Times New Roman" w:hAnsi="Times New Roman" w:eastAsia="黑体" w:cs="Times New Roman"/>
                <w:b w:val="0"/>
                <w:bCs w:val="0"/>
                <w:color w:val="auto"/>
                <w:sz w:val="28"/>
                <w:szCs w:val="28"/>
                <w:highlight w:val="none"/>
                <w:lang w:val="en-US" w:eastAsia="zh-CN"/>
              </w:rPr>
              <w:t>受托管理单位</w:t>
            </w:r>
            <w:r>
              <w:rPr>
                <w:rFonts w:hint="default" w:ascii="Times New Roman" w:hAnsi="Times New Roman" w:eastAsia="黑体" w:cs="Times New Roman"/>
                <w:b w:val="0"/>
                <w:bCs w:val="0"/>
                <w:color w:val="auto"/>
                <w:sz w:val="28"/>
                <w:szCs w:val="28"/>
                <w:highlight w:val="none"/>
              </w:rPr>
              <w:t>意见</w:t>
            </w:r>
          </w:p>
        </w:tc>
      </w:tr>
      <w:tr w14:paraId="23C5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jc w:val="center"/>
        </w:trPr>
        <w:tc>
          <w:tcPr>
            <w:tcW w:w="1046" w:type="pct"/>
            <w:gridSpan w:val="3"/>
            <w:vMerge w:val="restart"/>
            <w:tcBorders>
              <w:top w:val="single" w:color="auto" w:sz="4" w:space="0"/>
              <w:left w:val="single" w:color="auto" w:sz="4" w:space="0"/>
              <w:right w:val="single" w:color="auto" w:sz="4" w:space="0"/>
            </w:tcBorders>
            <w:noWrap w:val="0"/>
            <w:vAlign w:val="center"/>
          </w:tcPr>
          <w:p w14:paraId="4A3EB208">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教育装备</w:t>
            </w:r>
          </w:p>
          <w:p w14:paraId="34AC1D92">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部门</w:t>
            </w:r>
          </w:p>
        </w:tc>
        <w:tc>
          <w:tcPr>
            <w:tcW w:w="3953" w:type="pct"/>
            <w:gridSpan w:val="33"/>
            <w:tcBorders>
              <w:top w:val="single" w:color="auto" w:sz="4" w:space="0"/>
              <w:left w:val="single" w:color="auto" w:sz="4" w:space="0"/>
              <w:right w:val="single" w:color="auto" w:sz="4" w:space="0"/>
            </w:tcBorders>
            <w:noWrap w:val="0"/>
            <w:vAlign w:val="center"/>
          </w:tcPr>
          <w:p w14:paraId="666BE4D4">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lang w:val="en-US" w:eastAsia="zh-CN"/>
              </w:rPr>
              <w:t>县（市、区）</w:t>
            </w:r>
            <w:r>
              <w:rPr>
                <w:rFonts w:hint="eastAsia" w:ascii="Times New Roman" w:hAnsi="Times New Roman" w:cs="Times New Roman"/>
                <w:b w:val="0"/>
                <w:bCs w:val="0"/>
                <w:color w:val="auto"/>
                <w:sz w:val="28"/>
                <w:szCs w:val="28"/>
                <w:lang w:val="en-US" w:eastAsia="zh-CN"/>
              </w:rPr>
              <w:t>教育装备部门</w:t>
            </w:r>
            <w:r>
              <w:rPr>
                <w:rFonts w:hint="default" w:ascii="Times New Roman" w:hAnsi="Times New Roman" w:cs="Times New Roman"/>
                <w:b w:val="0"/>
                <w:bCs w:val="0"/>
                <w:color w:val="auto"/>
                <w:sz w:val="28"/>
                <w:szCs w:val="28"/>
              </w:rPr>
              <w:t>负责人（签字）</w:t>
            </w:r>
          </w:p>
          <w:p w14:paraId="5DF6AE74">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单位（盖章）</w:t>
            </w:r>
          </w:p>
          <w:p w14:paraId="7A8A9774">
            <w:pPr>
              <w:keepNext w:val="0"/>
              <w:keepLines w:val="0"/>
              <w:pageBreakBefore w:val="0"/>
              <w:widowControl w:val="0"/>
              <w:kinsoku/>
              <w:wordWrap/>
              <w:overflowPunct w:val="0"/>
              <w:topLinePunct w:val="0"/>
              <w:autoSpaceDE/>
              <w:autoSpaceDN/>
              <w:bidi w:val="0"/>
              <w:adjustRightInd w:val="0"/>
              <w:snapToGrid w:val="0"/>
              <w:spacing w:line="570" w:lineRule="atLeast"/>
              <w:ind w:firstLine="1400" w:firstLineChars="500"/>
              <w:jc w:val="both"/>
              <w:textAlignment w:val="auto"/>
              <w:rPr>
                <w:rFonts w:hint="default" w:ascii="Times New Roman" w:hAnsi="Times New Roman" w:cs="Times New Roman"/>
                <w:b w:val="0"/>
                <w:bCs w:val="0"/>
                <w:color w:val="auto"/>
                <w:sz w:val="28"/>
                <w:szCs w:val="28"/>
                <w:lang w:val="en-US" w:eastAsia="zh-CN"/>
              </w:rPr>
            </w:pPr>
            <w:r>
              <w:rPr>
                <w:rFonts w:hint="default" w:ascii="Times New Roman" w:hAnsi="Times New Roman" w:cs="Times New Roman"/>
                <w:b w:val="0"/>
                <w:bCs w:val="0"/>
                <w:color w:val="auto"/>
                <w:sz w:val="28"/>
                <w:szCs w:val="28"/>
              </w:rPr>
              <w:t>年   月   日</w:t>
            </w:r>
          </w:p>
          <w:p w14:paraId="7A11EF30">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黑体" w:cs="Times New Roman"/>
                <w:b w:val="0"/>
                <w:bCs w:val="0"/>
                <w:color w:val="auto"/>
                <w:sz w:val="28"/>
                <w:szCs w:val="28"/>
                <w:highlight w:val="none"/>
                <w:lang w:val="en-US" w:eastAsia="zh-CN"/>
              </w:rPr>
            </w:pPr>
          </w:p>
        </w:tc>
      </w:tr>
      <w:tr w14:paraId="66F0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jc w:val="center"/>
        </w:trPr>
        <w:tc>
          <w:tcPr>
            <w:tcW w:w="1046" w:type="pct"/>
            <w:gridSpan w:val="3"/>
            <w:vMerge w:val="continue"/>
            <w:tcBorders>
              <w:left w:val="single" w:color="auto" w:sz="4" w:space="0"/>
              <w:bottom w:val="single" w:color="auto" w:sz="4" w:space="0"/>
              <w:right w:val="single" w:color="auto" w:sz="4" w:space="0"/>
            </w:tcBorders>
            <w:noWrap w:val="0"/>
            <w:vAlign w:val="center"/>
          </w:tcPr>
          <w:p w14:paraId="2FA72A1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color w:val="auto"/>
                <w:sz w:val="28"/>
                <w:szCs w:val="28"/>
              </w:rPr>
            </w:pPr>
          </w:p>
        </w:tc>
        <w:tc>
          <w:tcPr>
            <w:tcW w:w="3953" w:type="pct"/>
            <w:gridSpan w:val="33"/>
            <w:tcBorders>
              <w:left w:val="single" w:color="auto" w:sz="4" w:space="0"/>
              <w:bottom w:val="single" w:color="auto" w:sz="4" w:space="0"/>
              <w:right w:val="single" w:color="auto" w:sz="4" w:space="0"/>
            </w:tcBorders>
            <w:noWrap w:val="0"/>
            <w:vAlign w:val="center"/>
          </w:tcPr>
          <w:p w14:paraId="134DAFF6">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highlight w:val="none"/>
                <w:lang w:val="en-US" w:eastAsia="zh-CN"/>
              </w:rPr>
              <w:t>市（州）</w:t>
            </w:r>
            <w:r>
              <w:rPr>
                <w:rFonts w:hint="eastAsia" w:ascii="Times New Roman" w:hAnsi="Times New Roman" w:cs="Times New Roman"/>
                <w:b w:val="0"/>
                <w:bCs w:val="0"/>
                <w:color w:val="auto"/>
                <w:sz w:val="28"/>
                <w:szCs w:val="28"/>
                <w:highlight w:val="none"/>
                <w:lang w:val="en-US" w:eastAsia="zh-CN"/>
              </w:rPr>
              <w:t>教育装备部门</w:t>
            </w:r>
            <w:r>
              <w:rPr>
                <w:rFonts w:hint="default" w:ascii="Times New Roman" w:hAnsi="Times New Roman" w:cs="Times New Roman"/>
                <w:b w:val="0"/>
                <w:bCs w:val="0"/>
                <w:color w:val="auto"/>
                <w:sz w:val="28"/>
                <w:szCs w:val="28"/>
              </w:rPr>
              <w:t>负责人（签字）</w:t>
            </w:r>
          </w:p>
          <w:p w14:paraId="624F87FE">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单位（盖章）</w:t>
            </w:r>
          </w:p>
          <w:p w14:paraId="745A3B1D">
            <w:pPr>
              <w:keepNext w:val="0"/>
              <w:keepLines w:val="0"/>
              <w:pageBreakBefore w:val="0"/>
              <w:widowControl w:val="0"/>
              <w:kinsoku/>
              <w:wordWrap/>
              <w:overflowPunct w:val="0"/>
              <w:topLinePunct w:val="0"/>
              <w:autoSpaceDE/>
              <w:autoSpaceDN/>
              <w:bidi w:val="0"/>
              <w:adjustRightInd w:val="0"/>
              <w:snapToGrid w:val="0"/>
              <w:spacing w:line="570" w:lineRule="atLeast"/>
              <w:ind w:firstLine="1400" w:firstLineChars="5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年   月   日</w:t>
            </w:r>
          </w:p>
        </w:tc>
      </w:tr>
      <w:tr w14:paraId="2EE5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jc w:val="center"/>
        </w:trPr>
        <w:tc>
          <w:tcPr>
            <w:tcW w:w="1046" w:type="pct"/>
            <w:gridSpan w:val="3"/>
            <w:tcBorders>
              <w:top w:val="single" w:color="auto" w:sz="4" w:space="0"/>
              <w:left w:val="single" w:color="auto" w:sz="4" w:space="0"/>
              <w:bottom w:val="single" w:color="auto" w:sz="4" w:space="0"/>
              <w:right w:val="single" w:color="auto" w:sz="4" w:space="0"/>
            </w:tcBorders>
            <w:noWrap w:val="0"/>
            <w:vAlign w:val="center"/>
          </w:tcPr>
          <w:p w14:paraId="375F0ECB">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四川省教育</w:t>
            </w:r>
          </w:p>
          <w:p w14:paraId="7101691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装备行业</w:t>
            </w:r>
          </w:p>
          <w:p w14:paraId="50638553">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协会</w:t>
            </w:r>
          </w:p>
        </w:tc>
        <w:tc>
          <w:tcPr>
            <w:tcW w:w="3953" w:type="pct"/>
            <w:gridSpan w:val="33"/>
            <w:tcBorders>
              <w:top w:val="single" w:color="auto" w:sz="4" w:space="0"/>
              <w:left w:val="single" w:color="auto" w:sz="4" w:space="0"/>
              <w:bottom w:val="single" w:color="auto" w:sz="4" w:space="0"/>
              <w:right w:val="single" w:color="auto" w:sz="4" w:space="0"/>
            </w:tcBorders>
            <w:noWrap w:val="0"/>
            <w:vAlign w:val="center"/>
          </w:tcPr>
          <w:p w14:paraId="0AF4FF2D">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负责人（签字）            </w:t>
            </w:r>
          </w:p>
          <w:p w14:paraId="736EE46D">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单位（盖章）</w:t>
            </w:r>
          </w:p>
          <w:p w14:paraId="7EF89A8B">
            <w:pPr>
              <w:keepNext w:val="0"/>
              <w:keepLines w:val="0"/>
              <w:pageBreakBefore w:val="0"/>
              <w:widowControl w:val="0"/>
              <w:kinsoku/>
              <w:wordWrap/>
              <w:overflowPunct w:val="0"/>
              <w:topLinePunct w:val="0"/>
              <w:autoSpaceDE/>
              <w:autoSpaceDN/>
              <w:bidi w:val="0"/>
              <w:adjustRightInd w:val="0"/>
              <w:snapToGrid w:val="0"/>
              <w:spacing w:line="570" w:lineRule="atLeast"/>
              <w:ind w:firstLine="1400" w:firstLineChars="500"/>
              <w:jc w:val="both"/>
              <w:textAlignment w:val="auto"/>
              <w:rPr>
                <w:rFonts w:hint="default" w:ascii="Times New Roman" w:hAnsi="Times New Roman" w:cs="Times New Roman"/>
                <w:b w:val="0"/>
                <w:bCs w:val="0"/>
                <w:color w:val="auto"/>
                <w:sz w:val="28"/>
                <w:szCs w:val="28"/>
                <w:lang w:val="en-US" w:eastAsia="zh-CN"/>
              </w:rPr>
            </w:pPr>
            <w:r>
              <w:rPr>
                <w:rFonts w:hint="default" w:ascii="Times New Roman" w:hAnsi="Times New Roman" w:cs="Times New Roman"/>
                <w:b w:val="0"/>
                <w:bCs w:val="0"/>
                <w:color w:val="auto"/>
                <w:sz w:val="28"/>
                <w:szCs w:val="28"/>
              </w:rPr>
              <w:t>年   月   日</w:t>
            </w:r>
          </w:p>
          <w:p w14:paraId="2B8CE2C4">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8"/>
                <w:szCs w:val="28"/>
              </w:rPr>
            </w:pPr>
          </w:p>
        </w:tc>
      </w:tr>
      <w:tr w14:paraId="4148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9" w:hRule="atLeast"/>
          <w:jc w:val="center"/>
        </w:trPr>
        <w:tc>
          <w:tcPr>
            <w:tcW w:w="1046" w:type="pct"/>
            <w:gridSpan w:val="3"/>
            <w:tcBorders>
              <w:top w:val="single" w:color="auto" w:sz="4" w:space="0"/>
              <w:left w:val="single" w:color="auto" w:sz="4" w:space="0"/>
              <w:bottom w:val="single" w:color="auto" w:sz="4" w:space="0"/>
              <w:right w:val="single" w:color="auto" w:sz="4" w:space="0"/>
            </w:tcBorders>
            <w:noWrap w:val="0"/>
            <w:vAlign w:val="center"/>
          </w:tcPr>
          <w:p w14:paraId="7F400345">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四川省学校</w:t>
            </w:r>
          </w:p>
          <w:p w14:paraId="78BA27C9">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国有资产</w:t>
            </w:r>
          </w:p>
          <w:p w14:paraId="37BF2FB1">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b w:val="0"/>
                <w:bCs w:val="0"/>
                <w:color w:val="auto"/>
                <w:sz w:val="28"/>
                <w:szCs w:val="28"/>
              </w:rPr>
            </w:pPr>
            <w:r>
              <w:rPr>
                <w:rFonts w:hint="eastAsia" w:ascii="宋体" w:hAnsi="宋体" w:eastAsia="宋体" w:cs="宋体"/>
                <w:b w:val="0"/>
                <w:bCs w:val="0"/>
                <w:sz w:val="28"/>
                <w:szCs w:val="28"/>
                <w:lang w:val="en-US" w:eastAsia="zh-CN"/>
              </w:rPr>
              <w:t>管理协会</w:t>
            </w:r>
          </w:p>
        </w:tc>
        <w:tc>
          <w:tcPr>
            <w:tcW w:w="3953" w:type="pct"/>
            <w:gridSpan w:val="33"/>
            <w:tcBorders>
              <w:top w:val="single" w:color="auto" w:sz="4" w:space="0"/>
              <w:left w:val="single" w:color="auto" w:sz="4" w:space="0"/>
              <w:bottom w:val="single" w:color="auto" w:sz="4" w:space="0"/>
              <w:right w:val="single" w:color="auto" w:sz="4" w:space="0"/>
            </w:tcBorders>
            <w:noWrap w:val="0"/>
            <w:vAlign w:val="center"/>
          </w:tcPr>
          <w:p w14:paraId="7E2552B2">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负责人（签字）            </w:t>
            </w:r>
          </w:p>
          <w:p w14:paraId="02967D4D">
            <w:pPr>
              <w:keepNext w:val="0"/>
              <w:keepLines w:val="0"/>
              <w:pageBreakBefore w:val="0"/>
              <w:widowControl w:val="0"/>
              <w:kinsoku/>
              <w:wordWrap/>
              <w:overflowPunct w:val="0"/>
              <w:topLinePunct w:val="0"/>
              <w:autoSpaceDE/>
              <w:autoSpaceDN/>
              <w:bidi w:val="0"/>
              <w:adjustRightInd w:val="0"/>
              <w:snapToGrid w:val="0"/>
              <w:spacing w:line="570" w:lineRule="atLeast"/>
              <w:ind w:firstLine="280" w:firstLineChars="10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单位（盖章）</w:t>
            </w:r>
          </w:p>
          <w:p w14:paraId="07CB65D5">
            <w:pPr>
              <w:keepNext w:val="0"/>
              <w:keepLines w:val="0"/>
              <w:pageBreakBefore w:val="0"/>
              <w:widowControl w:val="0"/>
              <w:kinsoku/>
              <w:wordWrap/>
              <w:overflowPunct w:val="0"/>
              <w:topLinePunct w:val="0"/>
              <w:autoSpaceDE/>
              <w:autoSpaceDN/>
              <w:bidi w:val="0"/>
              <w:adjustRightInd w:val="0"/>
              <w:snapToGrid w:val="0"/>
              <w:spacing w:line="570" w:lineRule="atLeast"/>
              <w:ind w:firstLine="1400" w:firstLineChars="500"/>
              <w:jc w:val="both"/>
              <w:textAlignment w:val="auto"/>
              <w:rPr>
                <w:rFonts w:hint="default" w:ascii="Times New Roman" w:hAnsi="Times New Roman" w:cs="Times New Roman"/>
                <w:b w:val="0"/>
                <w:bCs w:val="0"/>
                <w:color w:val="auto"/>
                <w:sz w:val="28"/>
                <w:szCs w:val="28"/>
                <w:lang w:val="en-US" w:eastAsia="zh-CN"/>
              </w:rPr>
            </w:pPr>
            <w:r>
              <w:rPr>
                <w:rFonts w:hint="default" w:ascii="Times New Roman" w:hAnsi="Times New Roman" w:cs="Times New Roman"/>
                <w:b w:val="0"/>
                <w:bCs w:val="0"/>
                <w:color w:val="auto"/>
                <w:sz w:val="28"/>
                <w:szCs w:val="28"/>
              </w:rPr>
              <w:t>年   月   日</w:t>
            </w:r>
          </w:p>
          <w:p w14:paraId="2B22D4F8">
            <w:pPr>
              <w:keepNext w:val="0"/>
              <w:keepLines w:val="0"/>
              <w:pageBreakBefore w:val="0"/>
              <w:widowControl w:val="0"/>
              <w:kinsoku/>
              <w:wordWrap/>
              <w:overflowPunct w:val="0"/>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b w:val="0"/>
                <w:bCs w:val="0"/>
                <w:color w:val="auto"/>
                <w:sz w:val="28"/>
                <w:szCs w:val="28"/>
              </w:rPr>
            </w:pPr>
          </w:p>
        </w:tc>
      </w:tr>
    </w:tbl>
    <w:p w14:paraId="51F17513">
      <w:pPr>
        <w:keepNext w:val="0"/>
        <w:keepLines w:val="0"/>
        <w:pageBreakBefore w:val="0"/>
        <w:widowControl w:val="0"/>
        <w:kinsoku/>
        <w:wordWrap/>
        <w:overflowPunct w:val="0"/>
        <w:topLinePunct w:val="0"/>
        <w:autoSpaceDE/>
        <w:autoSpaceDN/>
        <w:bidi w:val="0"/>
        <w:adjustRightInd w:val="0"/>
        <w:snapToGrid w:val="0"/>
        <w:spacing w:line="570" w:lineRule="atLeast"/>
        <w:ind w:firstLine="482" w:firstLineChars="200"/>
        <w:jc w:val="both"/>
        <w:textAlignment w:val="auto"/>
        <w:rPr>
          <w:rFonts w:hint="default" w:ascii="Times New Roman" w:hAnsi="Times New Roman" w:eastAsia="宋体" w:cs="Times New Roman"/>
          <w:b/>
          <w:bCs/>
          <w:color w:val="auto"/>
          <w:sz w:val="24"/>
          <w:szCs w:val="24"/>
          <w:lang w:val="en-US" w:eastAsia="zh-CN"/>
        </w:rPr>
      </w:pPr>
    </w:p>
    <w:sectPr>
      <w:pgSz w:w="11906" w:h="16838"/>
      <w:pgMar w:top="2098" w:right="1474" w:bottom="1984" w:left="1587" w:header="1134" w:footer="1247" w:gutter="0"/>
      <w:cols w:space="720" w:num="1"/>
      <w:rtlGutter w:val="0"/>
      <w:docGrid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C550">
    <w:pPr>
      <w:pStyle w:val="9"/>
      <w:framePr w:wrap="around" w:vAnchor="text" w:hAnchor="margin" w:xAlign="outside" w:y="1"/>
      <w:ind w:left="320" w:leftChars="100" w:right="320" w:rightChars="100"/>
      <w:rPr>
        <w:rStyle w:val="19"/>
        <w:rFonts w:ascii="宋体" w:hAnsi="宋体"/>
        <w:sz w:val="28"/>
        <w:szCs w:val="28"/>
      </w:rPr>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15</w:t>
    </w:r>
    <w:r>
      <w:rPr>
        <w:rFonts w:ascii="宋体" w:hAnsi="宋体"/>
        <w:sz w:val="28"/>
        <w:szCs w:val="28"/>
      </w:rPr>
      <w:fldChar w:fldCharType="end"/>
    </w:r>
    <w:r>
      <w:rPr>
        <w:rStyle w:val="19"/>
        <w:rFonts w:hint="eastAsia" w:ascii="宋体" w:hAnsi="宋体"/>
        <w:sz w:val="28"/>
        <w:szCs w:val="28"/>
      </w:rPr>
      <w:t xml:space="preserve"> —</w:t>
    </w:r>
  </w:p>
  <w:p w14:paraId="76D1465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DFB4F">
    <w:pPr>
      <w:pStyle w:val="9"/>
      <w:framePr w:wrap="around" w:vAnchor="text" w:hAnchor="margin" w:xAlign="outside" w:y="1"/>
      <w:ind w:left="320" w:leftChars="100" w:right="320" w:rightChars="100"/>
      <w:rPr>
        <w:rStyle w:val="19"/>
        <w:rFonts w:ascii="宋体" w:hAnsi="宋体"/>
        <w:sz w:val="28"/>
        <w:szCs w:val="28"/>
      </w:rPr>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14</w:t>
    </w:r>
    <w:r>
      <w:rPr>
        <w:rFonts w:ascii="宋体" w:hAnsi="宋体"/>
        <w:sz w:val="28"/>
        <w:szCs w:val="28"/>
      </w:rPr>
      <w:fldChar w:fldCharType="end"/>
    </w:r>
    <w:r>
      <w:rPr>
        <w:rStyle w:val="19"/>
        <w:rFonts w:hint="eastAsia" w:ascii="宋体" w:hAnsi="宋体"/>
        <w:sz w:val="28"/>
        <w:szCs w:val="28"/>
      </w:rPr>
      <w:t xml:space="preserve"> —</w:t>
    </w:r>
  </w:p>
  <w:p w14:paraId="516D33B5">
    <w:pPr>
      <w:rPr>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0"/>
  <w:bordersDoNotSurroundFooter w:val="0"/>
  <w:documentProtection w:edit="readOnly" w:enforcement="0"/>
  <w:defaultTabStop w:val="419"/>
  <w:hyphenationZone w:val="36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OTQzZjRmYTE0N2QwN2FlZjM2ZDdjNzkzMTdlZjcifQ=="/>
    <w:docVar w:name="KGWebUrl" w:val="https://edoas.scbdc.edu.cn:443/seeyon/officeservlet"/>
  </w:docVars>
  <w:rsids>
    <w:rsidRoot w:val="00CB3F89"/>
    <w:rsid w:val="000079CC"/>
    <w:rsid w:val="00007C39"/>
    <w:rsid w:val="000232DB"/>
    <w:rsid w:val="00024AC3"/>
    <w:rsid w:val="000264EF"/>
    <w:rsid w:val="00044D70"/>
    <w:rsid w:val="00044F73"/>
    <w:rsid w:val="00045504"/>
    <w:rsid w:val="00055741"/>
    <w:rsid w:val="0006418A"/>
    <w:rsid w:val="00070787"/>
    <w:rsid w:val="00075DC8"/>
    <w:rsid w:val="00076702"/>
    <w:rsid w:val="0008514C"/>
    <w:rsid w:val="00097802"/>
    <w:rsid w:val="000A543F"/>
    <w:rsid w:val="000A67B6"/>
    <w:rsid w:val="000B24FA"/>
    <w:rsid w:val="000B3BDF"/>
    <w:rsid w:val="000B4122"/>
    <w:rsid w:val="000C1EA9"/>
    <w:rsid w:val="000D4E2F"/>
    <w:rsid w:val="000D7D74"/>
    <w:rsid w:val="000E0BA2"/>
    <w:rsid w:val="000E536C"/>
    <w:rsid w:val="00116C5D"/>
    <w:rsid w:val="00125CB7"/>
    <w:rsid w:val="001434C8"/>
    <w:rsid w:val="0015026B"/>
    <w:rsid w:val="0017251B"/>
    <w:rsid w:val="00175D93"/>
    <w:rsid w:val="001770D2"/>
    <w:rsid w:val="00186066"/>
    <w:rsid w:val="001C2E92"/>
    <w:rsid w:val="001C4E16"/>
    <w:rsid w:val="001D7A2C"/>
    <w:rsid w:val="001E1340"/>
    <w:rsid w:val="001E33AD"/>
    <w:rsid w:val="001F592D"/>
    <w:rsid w:val="001F6856"/>
    <w:rsid w:val="002038D5"/>
    <w:rsid w:val="00204B1B"/>
    <w:rsid w:val="00232CE9"/>
    <w:rsid w:val="00233BB8"/>
    <w:rsid w:val="0023420E"/>
    <w:rsid w:val="00235E6E"/>
    <w:rsid w:val="00236CBF"/>
    <w:rsid w:val="00256D2C"/>
    <w:rsid w:val="0027146D"/>
    <w:rsid w:val="00273AA4"/>
    <w:rsid w:val="00296823"/>
    <w:rsid w:val="002B05A8"/>
    <w:rsid w:val="002C06BB"/>
    <w:rsid w:val="002D5AD9"/>
    <w:rsid w:val="0030333F"/>
    <w:rsid w:val="00337369"/>
    <w:rsid w:val="00344694"/>
    <w:rsid w:val="00346CEC"/>
    <w:rsid w:val="003477F0"/>
    <w:rsid w:val="00363053"/>
    <w:rsid w:val="0036369B"/>
    <w:rsid w:val="00364ED6"/>
    <w:rsid w:val="00373EE4"/>
    <w:rsid w:val="00376D8D"/>
    <w:rsid w:val="003A1352"/>
    <w:rsid w:val="003A2C2E"/>
    <w:rsid w:val="003D0E9D"/>
    <w:rsid w:val="003D37E3"/>
    <w:rsid w:val="003D6220"/>
    <w:rsid w:val="003E1E9C"/>
    <w:rsid w:val="003F1B31"/>
    <w:rsid w:val="003F31A2"/>
    <w:rsid w:val="003F3AE5"/>
    <w:rsid w:val="003F3EA9"/>
    <w:rsid w:val="004019A3"/>
    <w:rsid w:val="0040544D"/>
    <w:rsid w:val="00410E51"/>
    <w:rsid w:val="004118D4"/>
    <w:rsid w:val="00411CBC"/>
    <w:rsid w:val="00432EC9"/>
    <w:rsid w:val="0043472A"/>
    <w:rsid w:val="0046233F"/>
    <w:rsid w:val="00472BE3"/>
    <w:rsid w:val="004765C0"/>
    <w:rsid w:val="00485AFD"/>
    <w:rsid w:val="00487E6B"/>
    <w:rsid w:val="00495275"/>
    <w:rsid w:val="004961A5"/>
    <w:rsid w:val="004A3A2C"/>
    <w:rsid w:val="004A7630"/>
    <w:rsid w:val="004B24F5"/>
    <w:rsid w:val="004B43B0"/>
    <w:rsid w:val="004B6428"/>
    <w:rsid w:val="004F7127"/>
    <w:rsid w:val="0050638A"/>
    <w:rsid w:val="00516AFF"/>
    <w:rsid w:val="00532497"/>
    <w:rsid w:val="005353FA"/>
    <w:rsid w:val="0055629A"/>
    <w:rsid w:val="0056348E"/>
    <w:rsid w:val="00563721"/>
    <w:rsid w:val="00574B8B"/>
    <w:rsid w:val="0057549B"/>
    <w:rsid w:val="005831B4"/>
    <w:rsid w:val="005967E8"/>
    <w:rsid w:val="005A1EE1"/>
    <w:rsid w:val="005A4019"/>
    <w:rsid w:val="005C03C2"/>
    <w:rsid w:val="005C0E22"/>
    <w:rsid w:val="005C504F"/>
    <w:rsid w:val="005C7BB3"/>
    <w:rsid w:val="005D6BE2"/>
    <w:rsid w:val="005E261F"/>
    <w:rsid w:val="005E49CC"/>
    <w:rsid w:val="005E5A29"/>
    <w:rsid w:val="005F7127"/>
    <w:rsid w:val="00607406"/>
    <w:rsid w:val="0061705C"/>
    <w:rsid w:val="006217B6"/>
    <w:rsid w:val="00641628"/>
    <w:rsid w:val="00642A6F"/>
    <w:rsid w:val="0065727E"/>
    <w:rsid w:val="00673498"/>
    <w:rsid w:val="00683971"/>
    <w:rsid w:val="006925BC"/>
    <w:rsid w:val="0069510F"/>
    <w:rsid w:val="006B4649"/>
    <w:rsid w:val="006C00BE"/>
    <w:rsid w:val="006D0542"/>
    <w:rsid w:val="006E2361"/>
    <w:rsid w:val="006E748C"/>
    <w:rsid w:val="006F51DD"/>
    <w:rsid w:val="007076CE"/>
    <w:rsid w:val="00711F6B"/>
    <w:rsid w:val="00713209"/>
    <w:rsid w:val="0072288C"/>
    <w:rsid w:val="00727AAC"/>
    <w:rsid w:val="00737B0F"/>
    <w:rsid w:val="00752624"/>
    <w:rsid w:val="007619F1"/>
    <w:rsid w:val="007844D8"/>
    <w:rsid w:val="00784874"/>
    <w:rsid w:val="007848A5"/>
    <w:rsid w:val="007942D1"/>
    <w:rsid w:val="007B3EDD"/>
    <w:rsid w:val="007C7E4F"/>
    <w:rsid w:val="007D76C5"/>
    <w:rsid w:val="007E4602"/>
    <w:rsid w:val="007E5973"/>
    <w:rsid w:val="007F150B"/>
    <w:rsid w:val="007F5B8F"/>
    <w:rsid w:val="00815408"/>
    <w:rsid w:val="00817088"/>
    <w:rsid w:val="00817A91"/>
    <w:rsid w:val="00826046"/>
    <w:rsid w:val="00834D5E"/>
    <w:rsid w:val="00851E67"/>
    <w:rsid w:val="00852EAA"/>
    <w:rsid w:val="008626DD"/>
    <w:rsid w:val="0087334F"/>
    <w:rsid w:val="008C399A"/>
    <w:rsid w:val="008D59D1"/>
    <w:rsid w:val="008E05FF"/>
    <w:rsid w:val="009021D2"/>
    <w:rsid w:val="00902E84"/>
    <w:rsid w:val="00906372"/>
    <w:rsid w:val="00910F10"/>
    <w:rsid w:val="0091274E"/>
    <w:rsid w:val="00935ED4"/>
    <w:rsid w:val="00940E0B"/>
    <w:rsid w:val="00941353"/>
    <w:rsid w:val="0094140B"/>
    <w:rsid w:val="00945335"/>
    <w:rsid w:val="009538CD"/>
    <w:rsid w:val="009671B9"/>
    <w:rsid w:val="00977E98"/>
    <w:rsid w:val="00984EA0"/>
    <w:rsid w:val="009945AA"/>
    <w:rsid w:val="009C60BD"/>
    <w:rsid w:val="009D5D84"/>
    <w:rsid w:val="009E1255"/>
    <w:rsid w:val="00A03092"/>
    <w:rsid w:val="00A10105"/>
    <w:rsid w:val="00A36C14"/>
    <w:rsid w:val="00A37F45"/>
    <w:rsid w:val="00A53430"/>
    <w:rsid w:val="00A71E8A"/>
    <w:rsid w:val="00A7417B"/>
    <w:rsid w:val="00A74A98"/>
    <w:rsid w:val="00AA73CD"/>
    <w:rsid w:val="00AB4B85"/>
    <w:rsid w:val="00B03A19"/>
    <w:rsid w:val="00B27B0E"/>
    <w:rsid w:val="00B32C87"/>
    <w:rsid w:val="00B52C59"/>
    <w:rsid w:val="00B57716"/>
    <w:rsid w:val="00B64A77"/>
    <w:rsid w:val="00B66B2E"/>
    <w:rsid w:val="00B746D8"/>
    <w:rsid w:val="00B760B2"/>
    <w:rsid w:val="00B8025E"/>
    <w:rsid w:val="00B8116A"/>
    <w:rsid w:val="00B85102"/>
    <w:rsid w:val="00B87341"/>
    <w:rsid w:val="00B95BDD"/>
    <w:rsid w:val="00B976C0"/>
    <w:rsid w:val="00BE1686"/>
    <w:rsid w:val="00BE2186"/>
    <w:rsid w:val="00BE3C0D"/>
    <w:rsid w:val="00C0727F"/>
    <w:rsid w:val="00C1545F"/>
    <w:rsid w:val="00C269E9"/>
    <w:rsid w:val="00C3563A"/>
    <w:rsid w:val="00C35A92"/>
    <w:rsid w:val="00C376D3"/>
    <w:rsid w:val="00C542C2"/>
    <w:rsid w:val="00CB3F89"/>
    <w:rsid w:val="00CD131F"/>
    <w:rsid w:val="00CF36A1"/>
    <w:rsid w:val="00CF4B0A"/>
    <w:rsid w:val="00D01CDE"/>
    <w:rsid w:val="00D33E04"/>
    <w:rsid w:val="00D36EB4"/>
    <w:rsid w:val="00D44DD2"/>
    <w:rsid w:val="00D50ABB"/>
    <w:rsid w:val="00D75CB1"/>
    <w:rsid w:val="00D82C52"/>
    <w:rsid w:val="00D832BF"/>
    <w:rsid w:val="00D84B90"/>
    <w:rsid w:val="00D929B2"/>
    <w:rsid w:val="00D931DC"/>
    <w:rsid w:val="00D96C0A"/>
    <w:rsid w:val="00DA4EF8"/>
    <w:rsid w:val="00DB3711"/>
    <w:rsid w:val="00DB5960"/>
    <w:rsid w:val="00DB5CEA"/>
    <w:rsid w:val="00DB63E8"/>
    <w:rsid w:val="00DB6844"/>
    <w:rsid w:val="00DC3CF8"/>
    <w:rsid w:val="00DD2DB7"/>
    <w:rsid w:val="00DD32CD"/>
    <w:rsid w:val="00DE6D2B"/>
    <w:rsid w:val="00E1791B"/>
    <w:rsid w:val="00E21460"/>
    <w:rsid w:val="00E3035E"/>
    <w:rsid w:val="00E3769F"/>
    <w:rsid w:val="00E41976"/>
    <w:rsid w:val="00E448CB"/>
    <w:rsid w:val="00E45B42"/>
    <w:rsid w:val="00E540F2"/>
    <w:rsid w:val="00E60F01"/>
    <w:rsid w:val="00E81B75"/>
    <w:rsid w:val="00EA0089"/>
    <w:rsid w:val="00EA1B49"/>
    <w:rsid w:val="00EA254F"/>
    <w:rsid w:val="00EB399A"/>
    <w:rsid w:val="00EC537D"/>
    <w:rsid w:val="00ED2E46"/>
    <w:rsid w:val="00ED6B84"/>
    <w:rsid w:val="00EE6D2B"/>
    <w:rsid w:val="00F2715E"/>
    <w:rsid w:val="00F534EE"/>
    <w:rsid w:val="00F56DFE"/>
    <w:rsid w:val="00F62785"/>
    <w:rsid w:val="00F83F7E"/>
    <w:rsid w:val="00F84A61"/>
    <w:rsid w:val="00F93F5D"/>
    <w:rsid w:val="00F96D0F"/>
    <w:rsid w:val="00FA0963"/>
    <w:rsid w:val="00FA1CDE"/>
    <w:rsid w:val="00FB2A98"/>
    <w:rsid w:val="00FB3272"/>
    <w:rsid w:val="00FB54FC"/>
    <w:rsid w:val="00FB55E9"/>
    <w:rsid w:val="00FB6CCF"/>
    <w:rsid w:val="00FC7BC5"/>
    <w:rsid w:val="00FD25B5"/>
    <w:rsid w:val="014A3774"/>
    <w:rsid w:val="03094AC2"/>
    <w:rsid w:val="03526200"/>
    <w:rsid w:val="03F50061"/>
    <w:rsid w:val="03FD2384"/>
    <w:rsid w:val="04E2578F"/>
    <w:rsid w:val="050B287F"/>
    <w:rsid w:val="05171224"/>
    <w:rsid w:val="051E0804"/>
    <w:rsid w:val="055A3522"/>
    <w:rsid w:val="06287418"/>
    <w:rsid w:val="089B2C9F"/>
    <w:rsid w:val="08A564DC"/>
    <w:rsid w:val="09113A9A"/>
    <w:rsid w:val="09C813DC"/>
    <w:rsid w:val="0BA9488F"/>
    <w:rsid w:val="0CE75DE2"/>
    <w:rsid w:val="0F2B249C"/>
    <w:rsid w:val="0F9022FF"/>
    <w:rsid w:val="11184C68"/>
    <w:rsid w:val="11A45275"/>
    <w:rsid w:val="12F64B5D"/>
    <w:rsid w:val="12FE287C"/>
    <w:rsid w:val="14691987"/>
    <w:rsid w:val="14757C39"/>
    <w:rsid w:val="15284D87"/>
    <w:rsid w:val="155B3CAD"/>
    <w:rsid w:val="15F11FE7"/>
    <w:rsid w:val="17C50FB3"/>
    <w:rsid w:val="17F8354B"/>
    <w:rsid w:val="18F435A9"/>
    <w:rsid w:val="190F79FB"/>
    <w:rsid w:val="19A030F3"/>
    <w:rsid w:val="19E57FAE"/>
    <w:rsid w:val="1A706998"/>
    <w:rsid w:val="1C031CC7"/>
    <w:rsid w:val="1C324EAD"/>
    <w:rsid w:val="1CE6174A"/>
    <w:rsid w:val="1D490134"/>
    <w:rsid w:val="1DDD3D28"/>
    <w:rsid w:val="1EA33D32"/>
    <w:rsid w:val="1ECB75A2"/>
    <w:rsid w:val="1ED47CDE"/>
    <w:rsid w:val="1FF1653F"/>
    <w:rsid w:val="20230F6D"/>
    <w:rsid w:val="20B83463"/>
    <w:rsid w:val="20DC25C6"/>
    <w:rsid w:val="212308AC"/>
    <w:rsid w:val="21274A8D"/>
    <w:rsid w:val="21BF0821"/>
    <w:rsid w:val="254511AA"/>
    <w:rsid w:val="275C4612"/>
    <w:rsid w:val="28014A38"/>
    <w:rsid w:val="280D0539"/>
    <w:rsid w:val="286B34B1"/>
    <w:rsid w:val="29963CF6"/>
    <w:rsid w:val="2A0C4820"/>
    <w:rsid w:val="2A4E0959"/>
    <w:rsid w:val="2ACA0963"/>
    <w:rsid w:val="2B404781"/>
    <w:rsid w:val="2B5D02F7"/>
    <w:rsid w:val="2C17448D"/>
    <w:rsid w:val="2D824FB8"/>
    <w:rsid w:val="2D96242E"/>
    <w:rsid w:val="2DB20FBC"/>
    <w:rsid w:val="2DD9710F"/>
    <w:rsid w:val="2E987395"/>
    <w:rsid w:val="30D14478"/>
    <w:rsid w:val="32070AFD"/>
    <w:rsid w:val="329B01C9"/>
    <w:rsid w:val="32C0151D"/>
    <w:rsid w:val="33221F0C"/>
    <w:rsid w:val="33681108"/>
    <w:rsid w:val="338D7A90"/>
    <w:rsid w:val="33E54075"/>
    <w:rsid w:val="34AA509D"/>
    <w:rsid w:val="35780FBB"/>
    <w:rsid w:val="35BE7316"/>
    <w:rsid w:val="364307A9"/>
    <w:rsid w:val="37176879"/>
    <w:rsid w:val="393F0A9E"/>
    <w:rsid w:val="39CC511A"/>
    <w:rsid w:val="3A2432D3"/>
    <w:rsid w:val="3B4C7172"/>
    <w:rsid w:val="3B807448"/>
    <w:rsid w:val="3B8E5262"/>
    <w:rsid w:val="3CAB260D"/>
    <w:rsid w:val="3D4425FB"/>
    <w:rsid w:val="3D605157"/>
    <w:rsid w:val="3D6F2A51"/>
    <w:rsid w:val="3F285800"/>
    <w:rsid w:val="40296DF4"/>
    <w:rsid w:val="40CF0629"/>
    <w:rsid w:val="415A6CEF"/>
    <w:rsid w:val="42CB1D90"/>
    <w:rsid w:val="44D01AC0"/>
    <w:rsid w:val="44E87F0C"/>
    <w:rsid w:val="45EF5A8E"/>
    <w:rsid w:val="46032B23"/>
    <w:rsid w:val="46EA29D1"/>
    <w:rsid w:val="489D2594"/>
    <w:rsid w:val="49717598"/>
    <w:rsid w:val="49BF4FB3"/>
    <w:rsid w:val="49E04A20"/>
    <w:rsid w:val="4AFB026D"/>
    <w:rsid w:val="4B245BA7"/>
    <w:rsid w:val="4B4F58E1"/>
    <w:rsid w:val="4BD42F98"/>
    <w:rsid w:val="4E180FF1"/>
    <w:rsid w:val="4E220F1C"/>
    <w:rsid w:val="4E397335"/>
    <w:rsid w:val="4E6525CD"/>
    <w:rsid w:val="4FAB04B3"/>
    <w:rsid w:val="505F4B58"/>
    <w:rsid w:val="50A91420"/>
    <w:rsid w:val="52DC2732"/>
    <w:rsid w:val="538854DE"/>
    <w:rsid w:val="548154AA"/>
    <w:rsid w:val="54F00782"/>
    <w:rsid w:val="554A4079"/>
    <w:rsid w:val="55AB1C91"/>
    <w:rsid w:val="565063D1"/>
    <w:rsid w:val="58182CA2"/>
    <w:rsid w:val="59C0483A"/>
    <w:rsid w:val="59CC427E"/>
    <w:rsid w:val="5AE44237"/>
    <w:rsid w:val="5B2F3CA6"/>
    <w:rsid w:val="5BBD7A55"/>
    <w:rsid w:val="5CC125DE"/>
    <w:rsid w:val="5D355860"/>
    <w:rsid w:val="5E851F4A"/>
    <w:rsid w:val="5E8E6FD6"/>
    <w:rsid w:val="60B13BEE"/>
    <w:rsid w:val="63B8583B"/>
    <w:rsid w:val="64845AE9"/>
    <w:rsid w:val="64AE0D73"/>
    <w:rsid w:val="65F70135"/>
    <w:rsid w:val="664649A0"/>
    <w:rsid w:val="67677E29"/>
    <w:rsid w:val="676B3029"/>
    <w:rsid w:val="67A9021E"/>
    <w:rsid w:val="693751A6"/>
    <w:rsid w:val="69A560F9"/>
    <w:rsid w:val="69A973BA"/>
    <w:rsid w:val="69D14045"/>
    <w:rsid w:val="6AB54B32"/>
    <w:rsid w:val="6AC94E88"/>
    <w:rsid w:val="6B5A4E74"/>
    <w:rsid w:val="6BF66191"/>
    <w:rsid w:val="6CB01726"/>
    <w:rsid w:val="6CFD3DA6"/>
    <w:rsid w:val="6D013069"/>
    <w:rsid w:val="6E734B94"/>
    <w:rsid w:val="6EA15191"/>
    <w:rsid w:val="6FBF7463"/>
    <w:rsid w:val="701245AC"/>
    <w:rsid w:val="705F07D2"/>
    <w:rsid w:val="7060334A"/>
    <w:rsid w:val="712915B7"/>
    <w:rsid w:val="74F6475A"/>
    <w:rsid w:val="78044BA5"/>
    <w:rsid w:val="7A5944E4"/>
    <w:rsid w:val="7AEA2754"/>
    <w:rsid w:val="7B881CA9"/>
    <w:rsid w:val="7BE07108"/>
    <w:rsid w:val="7C0D5F13"/>
    <w:rsid w:val="7D6501C7"/>
    <w:rsid w:val="7DDD3506"/>
    <w:rsid w:val="7E3D6006"/>
    <w:rsid w:val="7EFE1AFE"/>
    <w:rsid w:val="873E8BA7"/>
    <w:rsid w:val="E3F340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0"/>
    <w:pPr>
      <w:spacing w:beforeAutospacing="1" w:afterAutospacing="1"/>
      <w:jc w:val="left"/>
      <w:outlineLvl w:val="1"/>
    </w:pPr>
    <w:rPr>
      <w:rFonts w:hint="eastAsia" w:ascii="宋体" w:hAnsi="宋体" w:eastAsia="宋体"/>
      <w:b/>
      <w:bCs/>
      <w:kern w:val="0"/>
      <w:sz w:val="36"/>
      <w:szCs w:val="36"/>
    </w:rPr>
  </w:style>
  <w:style w:type="paragraph" w:styleId="4">
    <w:name w:val="heading 3"/>
    <w:basedOn w:val="1"/>
    <w:next w:val="1"/>
    <w:unhideWhenUsed/>
    <w:qFormat/>
    <w:uiPriority w:val="0"/>
    <w:pPr>
      <w:keepNext/>
      <w:keepLines/>
      <w:ind w:firstLine="200" w:firstLineChars="200"/>
      <w:jc w:val="left"/>
      <w:outlineLvl w:val="2"/>
    </w:pPr>
    <w:rPr>
      <w:rFonts w:eastAsia="楷体_GB2312"/>
      <w:b/>
      <w:bCs/>
      <w:szCs w:val="32"/>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4"/>
    <w:unhideWhenUsed/>
    <w:qFormat/>
    <w:uiPriority w:val="99"/>
    <w:pPr>
      <w:jc w:val="left"/>
    </w:pPr>
  </w:style>
  <w:style w:type="paragraph" w:styleId="6">
    <w:name w:val="Body Text"/>
    <w:basedOn w:val="1"/>
    <w:link w:val="25"/>
    <w:unhideWhenUsed/>
    <w:qFormat/>
    <w:uiPriority w:val="99"/>
    <w:pPr>
      <w:spacing w:after="120"/>
    </w:pPr>
  </w:style>
  <w:style w:type="paragraph" w:styleId="7">
    <w:name w:val="Date"/>
    <w:basedOn w:val="1"/>
    <w:next w:val="1"/>
    <w:link w:val="26"/>
    <w:unhideWhenUsed/>
    <w:qFormat/>
    <w:uiPriority w:val="99"/>
    <w:pPr>
      <w:ind w:left="100" w:leftChars="2500"/>
    </w:pPr>
  </w:style>
  <w:style w:type="paragraph" w:styleId="8">
    <w:name w:val="Balloon Text"/>
    <w:basedOn w:val="1"/>
    <w:link w:val="27"/>
    <w:unhideWhenUsed/>
    <w:qFormat/>
    <w:uiPriority w:val="99"/>
    <w:rPr>
      <w:sz w:val="18"/>
      <w:szCs w:val="18"/>
    </w:rPr>
  </w:style>
  <w:style w:type="paragraph" w:styleId="9">
    <w:name w:val="footer"/>
    <w:basedOn w:val="1"/>
    <w:link w:val="28"/>
    <w:unhideWhenUsed/>
    <w:qFormat/>
    <w:uiPriority w:val="99"/>
    <w:pPr>
      <w:tabs>
        <w:tab w:val="center" w:pos="4153"/>
        <w:tab w:val="right" w:pos="8306"/>
      </w:tabs>
      <w:snapToGrid w:val="0"/>
      <w:jc w:val="left"/>
    </w:pPr>
    <w:rPr>
      <w:kern w:val="0"/>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qFormat/>
    <w:uiPriority w:val="0"/>
    <w:rPr>
      <w:rFonts w:ascii="Times New Roman" w:hAnsi="Times New Roman"/>
      <w:b/>
      <w:sz w:val="36"/>
      <w:szCs w:val="36"/>
    </w:rPr>
  </w:style>
  <w:style w:type="paragraph" w:styleId="1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0"/>
    <w:unhideWhenUsed/>
    <w:qFormat/>
    <w:uiPriority w:val="99"/>
    <w:rPr>
      <w:b/>
      <w:bCs/>
    </w:rPr>
  </w:style>
  <w:style w:type="paragraph" w:styleId="14">
    <w:name w:val="Body Text First Indent"/>
    <w:basedOn w:val="6"/>
    <w:link w:val="31"/>
    <w:qFormat/>
    <w:uiPriority w:val="0"/>
    <w:pPr>
      <w:ind w:firstLine="420" w:firstLineChars="100"/>
    </w:pPr>
    <w:rPr>
      <w:rFonts w:ascii="Times New Roman" w:hAnsi="Times New Roman" w:eastAsia="宋体"/>
      <w:b/>
      <w:sz w:val="21"/>
      <w:szCs w:val="20"/>
      <w:lang w:val="zh-CN" w:bidi="zh-CN"/>
    </w:rPr>
  </w:style>
  <w:style w:type="table" w:styleId="16">
    <w:name w:val="Table Grid"/>
    <w:basedOn w:val="15"/>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unhideWhenUsed/>
    <w:qFormat/>
    <w:uiPriority w:val="99"/>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character" w:customStyle="1" w:styleId="22">
    <w:name w:val="标题 1 字符"/>
    <w:link w:val="2"/>
    <w:qFormat/>
    <w:uiPriority w:val="9"/>
    <w:rPr>
      <w:b/>
      <w:bCs/>
      <w:kern w:val="44"/>
      <w:sz w:val="44"/>
      <w:szCs w:val="44"/>
    </w:rPr>
  </w:style>
  <w:style w:type="character" w:customStyle="1" w:styleId="23">
    <w:name w:val="标题 2 字符"/>
    <w:link w:val="3"/>
    <w:semiHidden/>
    <w:qFormat/>
    <w:uiPriority w:val="0"/>
    <w:rPr>
      <w:rFonts w:ascii="宋体" w:hAnsi="宋体" w:eastAsia="宋体"/>
      <w:b/>
      <w:bCs/>
      <w:sz w:val="36"/>
      <w:szCs w:val="36"/>
    </w:rPr>
  </w:style>
  <w:style w:type="character" w:customStyle="1" w:styleId="24">
    <w:name w:val="批注文字 字符"/>
    <w:link w:val="5"/>
    <w:qFormat/>
    <w:uiPriority w:val="99"/>
    <w:rPr>
      <w:kern w:val="2"/>
      <w:sz w:val="32"/>
      <w:szCs w:val="22"/>
    </w:rPr>
  </w:style>
  <w:style w:type="character" w:customStyle="1" w:styleId="25">
    <w:name w:val="正文文本 字符"/>
    <w:link w:val="6"/>
    <w:semiHidden/>
    <w:qFormat/>
    <w:uiPriority w:val="99"/>
    <w:rPr>
      <w:kern w:val="2"/>
      <w:sz w:val="32"/>
      <w:szCs w:val="22"/>
    </w:rPr>
  </w:style>
  <w:style w:type="character" w:customStyle="1" w:styleId="26">
    <w:name w:val="日期 字符"/>
    <w:link w:val="7"/>
    <w:semiHidden/>
    <w:qFormat/>
    <w:uiPriority w:val="99"/>
    <w:rPr>
      <w:kern w:val="2"/>
      <w:sz w:val="32"/>
      <w:szCs w:val="22"/>
    </w:rPr>
  </w:style>
  <w:style w:type="character" w:customStyle="1" w:styleId="27">
    <w:name w:val="批注框文本 字符"/>
    <w:link w:val="8"/>
    <w:semiHidden/>
    <w:qFormat/>
    <w:uiPriority w:val="99"/>
    <w:rPr>
      <w:kern w:val="2"/>
      <w:sz w:val="18"/>
      <w:szCs w:val="18"/>
    </w:rPr>
  </w:style>
  <w:style w:type="character" w:customStyle="1" w:styleId="28">
    <w:name w:val="页脚 字符"/>
    <w:link w:val="9"/>
    <w:qFormat/>
    <w:uiPriority w:val="99"/>
    <w:rPr>
      <w:sz w:val="18"/>
      <w:szCs w:val="18"/>
    </w:rPr>
  </w:style>
  <w:style w:type="character" w:customStyle="1" w:styleId="29">
    <w:name w:val="页眉 字符"/>
    <w:link w:val="10"/>
    <w:qFormat/>
    <w:uiPriority w:val="99"/>
    <w:rPr>
      <w:sz w:val="18"/>
      <w:szCs w:val="18"/>
    </w:rPr>
  </w:style>
  <w:style w:type="character" w:customStyle="1" w:styleId="30">
    <w:name w:val="批注主题 字符"/>
    <w:link w:val="13"/>
    <w:semiHidden/>
    <w:qFormat/>
    <w:uiPriority w:val="99"/>
    <w:rPr>
      <w:b/>
      <w:bCs/>
      <w:kern w:val="2"/>
      <w:sz w:val="32"/>
      <w:szCs w:val="22"/>
    </w:rPr>
  </w:style>
  <w:style w:type="character" w:customStyle="1" w:styleId="31">
    <w:name w:val="正文文本首行缩进 字符"/>
    <w:link w:val="14"/>
    <w:qFormat/>
    <w:uiPriority w:val="0"/>
    <w:rPr>
      <w:rFonts w:ascii="Times New Roman" w:hAnsi="Times New Roman" w:eastAsia="宋体"/>
      <w:b/>
      <w:kern w:val="2"/>
      <w:sz w:val="21"/>
      <w:szCs w:val="22"/>
      <w:lang w:val="zh-CN" w:bidi="zh-CN"/>
    </w:rPr>
  </w:style>
  <w:style w:type="character" w:customStyle="1" w:styleId="32">
    <w:name w:val="标题 1 Char1"/>
    <w:link w:val="33"/>
    <w:qFormat/>
    <w:uiPriority w:val="0"/>
    <w:rPr>
      <w:rFonts w:eastAsia="方正粗黑宋简体"/>
      <w:bCs/>
      <w:kern w:val="44"/>
      <w:sz w:val="44"/>
    </w:rPr>
  </w:style>
  <w:style w:type="paragraph" w:customStyle="1" w:styleId="33">
    <w:name w:val="标题 11"/>
    <w:basedOn w:val="1"/>
    <w:link w:val="32"/>
    <w:qFormat/>
    <w:uiPriority w:val="0"/>
    <w:pPr>
      <w:keepNext/>
      <w:keepLines/>
      <w:spacing w:before="340" w:after="330" w:line="578" w:lineRule="auto"/>
      <w:outlineLvl w:val="0"/>
    </w:pPr>
    <w:rPr>
      <w:rFonts w:eastAsia="方正粗黑宋简体"/>
      <w:bCs/>
      <w:kern w:val="44"/>
      <w:sz w:val="44"/>
      <w:szCs w:val="20"/>
    </w:rPr>
  </w:style>
  <w:style w:type="paragraph" w:styleId="34">
    <w:name w:val="List Paragraph"/>
    <w:basedOn w:val="1"/>
    <w:qFormat/>
    <w:uiPriority w:val="34"/>
    <w:pPr>
      <w:ind w:firstLine="420" w:firstLineChars="200"/>
    </w:pPr>
    <w:rPr>
      <w:rFonts w:ascii="Calibri" w:eastAsia="宋体"/>
      <w:sz w:val="21"/>
    </w:rPr>
  </w:style>
  <w:style w:type="paragraph" w:customStyle="1" w:styleId="35">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36">
    <w:name w:val="BodyText1I"/>
    <w:basedOn w:val="1"/>
    <w:qFormat/>
    <w:uiPriority w:val="0"/>
    <w:pPr>
      <w:ind w:firstLine="420" w:firstLineChars="100"/>
    </w:pPr>
    <w:rPr>
      <w:rFonts w:ascii="宋体" w:hAnsi="宋体"/>
      <w:b/>
      <w:sz w:val="28"/>
      <w:szCs w:val="28"/>
      <w:lang w:val="zh-CN" w:bidi="zh-CN"/>
    </w:rPr>
  </w:style>
  <w:style w:type="paragraph" w:customStyle="1" w:styleId="37">
    <w:name w:val="纯文本1"/>
    <w:basedOn w:val="1"/>
    <w:qFormat/>
    <w:uiPriority w:val="0"/>
    <w:rPr>
      <w:rFonts w:ascii="宋体" w:eastAsia="宋体"/>
      <w:sz w:val="21"/>
      <w:szCs w:val="21"/>
    </w:rPr>
  </w:style>
  <w:style w:type="paragraph" w:customStyle="1" w:styleId="38">
    <w:name w:val="No Spacing1"/>
    <w:qFormat/>
    <w:uiPriority w:val="0"/>
    <w:pPr>
      <w:widowControl w:val="0"/>
      <w:jc w:val="both"/>
    </w:pPr>
    <w:rPr>
      <w:rFonts w:ascii="Calibri" w:hAnsi="Times New Roman"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2942</Words>
  <Characters>3074</Characters>
  <Lines>103</Lines>
  <Paragraphs>29</Paragraphs>
  <TotalTime>17</TotalTime>
  <ScaleCrop>false</ScaleCrop>
  <LinksUpToDate>false</LinksUpToDate>
  <CharactersWithSpaces>3289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2025-03-10T20:24:00Z</dcterms:created>
  <dc:creator>shuibg</dc:creator>
  <cp:lastModifiedBy>国资与装备中心</cp:lastModifiedBy>
  <cp:lastPrinted>2025-07-28T06:39:00Z</cp:lastPrinted>
  <dcterms:modified xsi:type="dcterms:W3CDTF">2025-08-26T03:27:47Z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26F319FF095E4E519C6CE742946E0151_13</vt:lpwstr>
  </property>
  <property fmtid="{D5CDD505-2E9C-101B-9397-08002B2CF9AE}" pid="4" name="KSOTemplateDocerSaveRecord">
    <vt:lpwstr>eyJoZGlkIjoiNjg0Mjg0OTlkMWY1OWViNWM4YjgyMWVhZDE0Yzg4NzciLCJ1c2VySWQiOiI1OTIzMTY3NDkifQ==</vt:lpwstr>
  </property>
</Properties>
</file>